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FBC" w:rsidRPr="00962067" w:rsidRDefault="00161FBC" w:rsidP="00161FBC">
      <w:pPr>
        <w:rPr>
          <w:b/>
          <w:sz w:val="28"/>
          <w:szCs w:val="28"/>
          <w:u w:val="single"/>
        </w:rPr>
      </w:pPr>
      <w:r w:rsidRPr="00962067">
        <w:rPr>
          <w:b/>
          <w:sz w:val="28"/>
          <w:szCs w:val="28"/>
          <w:u w:val="single"/>
        </w:rPr>
        <w:t xml:space="preserve">What is a Force? </w:t>
      </w:r>
    </w:p>
    <w:p w:rsidR="00161FBC" w:rsidRDefault="00161FBC" w:rsidP="00161FBC">
      <w:r>
        <w:t xml:space="preserve">A force is a push or pull on an object from another object resulting from an interaction. When the interaction stops, the two objects no longer experience the force. For the sake of simplicity, forces can be placed into two categories: contact forces and action-at-a-distance forces. </w:t>
      </w:r>
    </w:p>
    <w:p w:rsidR="00161FBC" w:rsidRDefault="00161FBC" w:rsidP="00161FBC">
      <w:r w:rsidRPr="004F2C3D">
        <w:rPr>
          <w:b/>
        </w:rPr>
        <w:t>Contact forces</w:t>
      </w:r>
      <w:r>
        <w:t xml:space="preserve"> are the types of forces that result when two interacting objects are physically contacting each other. Some examples of contact forces are frictional forces, tension forces, normal forces, and applied forces. </w:t>
      </w:r>
    </w:p>
    <w:p w:rsidR="00161FBC" w:rsidRDefault="00161FBC" w:rsidP="00161FBC">
      <w:r w:rsidRPr="00515215">
        <w:rPr>
          <w:b/>
        </w:rPr>
        <w:t>At-a-distance</w:t>
      </w:r>
      <w:r>
        <w:t xml:space="preserve"> forces are the types of forces that result when to objects are interacting but are not in physical contact with each other. A great example of an at-a-distance force is gravitational force. The planets are not in contact with the sun, however they are attracted by the force of gravity and so they orbit the sun. Other examples of at-a-distance forces are electric forces and magnetic forces. </w:t>
      </w:r>
    </w:p>
    <w:p w:rsidR="00161FBC" w:rsidRDefault="00161FBC" w:rsidP="00161FBC">
      <w:r>
        <w:t xml:space="preserve">Before moving onto forces and their calculations, frames of reference need to be discussed. The use of frames of reference will be important in calculating force. </w:t>
      </w:r>
    </w:p>
    <w:p w:rsidR="00161FBC" w:rsidRPr="004E6DAB" w:rsidRDefault="00161FBC" w:rsidP="00161FBC">
      <w:pPr>
        <w:rPr>
          <w:u w:val="single"/>
        </w:rPr>
      </w:pPr>
      <w:r w:rsidRPr="004E6DAB">
        <w:rPr>
          <w:u w:val="single"/>
        </w:rPr>
        <w:t>Frames of Reference</w:t>
      </w:r>
    </w:p>
    <w:p w:rsidR="00161FBC" w:rsidRPr="00B66B95" w:rsidRDefault="00161FBC" w:rsidP="00161FBC">
      <w:pPr>
        <w:jc w:val="center"/>
        <w:rPr>
          <w:i/>
        </w:rPr>
      </w:pPr>
      <w:r w:rsidRPr="00B66B95">
        <w:rPr>
          <w:i/>
        </w:rPr>
        <w:t>Imagine you’re in a car moving at 100km/h along the highway. The other cars around you are also moving at 100km/h, but as you sit in the car and look around, the other cars</w:t>
      </w:r>
      <w:r>
        <w:rPr>
          <w:i/>
        </w:rPr>
        <w:t xml:space="preserve"> may</w:t>
      </w:r>
      <w:r w:rsidRPr="00B66B95">
        <w:rPr>
          <w:i/>
        </w:rPr>
        <w:t xml:space="preserve"> look as if they’re standing still. Meanwhile, if someone was standing on the side of the highway and looking at the cars, they would see cars zooming by them at 100km/h.</w:t>
      </w:r>
    </w:p>
    <w:p w:rsidR="00161FBC" w:rsidRDefault="00161FBC" w:rsidP="00161FBC">
      <w:r>
        <w:t xml:space="preserve">The example above demonstrates frame of reference. A frame of reference can be thought as any spot where you are doing your measurement, as long as you are not accelerating. This can also be called an inertial frame of reference. Frames of reference are used to determine velocities relative to the observer. </w:t>
      </w:r>
    </w:p>
    <w:p w:rsidR="00161FBC" w:rsidRDefault="00161FBC" w:rsidP="00161FBC">
      <w:r>
        <w:t xml:space="preserve">Example: </w:t>
      </w:r>
    </w:p>
    <w:p w:rsidR="00161FBC" w:rsidRDefault="00161FBC" w:rsidP="00161FBC">
      <w:r>
        <w:t xml:space="preserve">In the following set of examples we will have two observers, person A and person B. Person A is standing on a moving track while person B is observing them. If the track and person A don’t move, both person A and person B can say that the velocity of person A is 0m/s. </w:t>
      </w:r>
    </w:p>
    <w:p w:rsidR="00161FBC" w:rsidRDefault="00161FBC" w:rsidP="00161FBC">
      <w:r>
        <w:t xml:space="preserve">Now imagine that the track doesn’t move, but person A decides to run forward at a speed of 10m/s. Person A observes that they’re moving at 10m/s and person B also observes that they’re moving at 10m/s. What would happen if the track started moving? </w:t>
      </w:r>
    </w:p>
    <w:p w:rsidR="00161FBC" w:rsidRDefault="00161FBC" w:rsidP="00161FBC">
      <w:r>
        <w:t xml:space="preserve">This time, the track moves forward at a speed of 5m/s as person A runs at a speed of 10m/s in the same direction. Person A will still observe that they are moving at 10m/s. However, person B will observe that person A Is moving at a faster speed. This new observed speed is the addition of the speed at which the track is moving and the speed of person A. Therefore, person B observes that person A is running at 15m/s. </w:t>
      </w:r>
    </w:p>
    <w:p w:rsidR="00161FBC" w:rsidRDefault="00161FBC" w:rsidP="00161FBC">
      <w:r>
        <w:t xml:space="preserve">What if the reverse happens? The track moves backwards at a speed of 5m/s as person A runs forward at 10m/s. Once again, person A observes that they are moving forward at a speed of 10m/s, however person B will observe that person A is running slower. The new observed speed is the difference </w:t>
      </w:r>
      <w:r>
        <w:lastRenderedPageBreak/>
        <w:t>between the speed of the track and the speed of person A. Thus, person B observes that person A is running at a speed of 5m/s forward.</w:t>
      </w:r>
    </w:p>
    <w:p w:rsidR="00161FBC" w:rsidRDefault="00161FBC" w:rsidP="00161FBC">
      <w:r>
        <w:t xml:space="preserve">These are examples of relative motion, or the velocity that is measured given a certain frame of reference. </w:t>
      </w:r>
    </w:p>
    <w:p w:rsidR="00161FBC" w:rsidRDefault="00161FBC" w:rsidP="00161FBC">
      <w:r>
        <w:t>Summary Table</w:t>
      </w:r>
    </w:p>
    <w:tbl>
      <w:tblPr>
        <w:tblStyle w:val="TableGrid"/>
        <w:tblW w:w="0" w:type="auto"/>
        <w:tblLook w:val="04A0" w:firstRow="1" w:lastRow="0" w:firstColumn="1" w:lastColumn="0" w:noHBand="0" w:noVBand="1"/>
      </w:tblPr>
      <w:tblGrid>
        <w:gridCol w:w="1555"/>
        <w:gridCol w:w="1984"/>
        <w:gridCol w:w="2071"/>
        <w:gridCol w:w="1870"/>
        <w:gridCol w:w="1870"/>
      </w:tblGrid>
      <w:tr w:rsidR="00161FBC" w:rsidTr="00366CD8">
        <w:tc>
          <w:tcPr>
            <w:tcW w:w="1555" w:type="dxa"/>
          </w:tcPr>
          <w:p w:rsidR="00161FBC" w:rsidRPr="00EE5C42" w:rsidRDefault="00161FBC" w:rsidP="00366CD8">
            <w:pPr>
              <w:jc w:val="center"/>
              <w:rPr>
                <w:b/>
              </w:rPr>
            </w:pPr>
            <w:r>
              <w:rPr>
                <w:b/>
              </w:rPr>
              <w:t>Person B</w:t>
            </w:r>
          </w:p>
        </w:tc>
        <w:tc>
          <w:tcPr>
            <w:tcW w:w="1984" w:type="dxa"/>
          </w:tcPr>
          <w:p w:rsidR="00161FBC" w:rsidRPr="00EE5C42" w:rsidRDefault="00161FBC" w:rsidP="00366CD8">
            <w:pPr>
              <w:jc w:val="center"/>
              <w:rPr>
                <w:b/>
              </w:rPr>
            </w:pPr>
            <w:r>
              <w:rPr>
                <w:b/>
              </w:rPr>
              <w:t>Person A</w:t>
            </w:r>
          </w:p>
        </w:tc>
        <w:tc>
          <w:tcPr>
            <w:tcW w:w="2071" w:type="dxa"/>
          </w:tcPr>
          <w:p w:rsidR="00161FBC" w:rsidRPr="00EE5C42" w:rsidRDefault="00161FBC" w:rsidP="00366CD8">
            <w:pPr>
              <w:jc w:val="center"/>
              <w:rPr>
                <w:b/>
              </w:rPr>
            </w:pPr>
            <w:r>
              <w:rPr>
                <w:b/>
              </w:rPr>
              <w:t>Track</w:t>
            </w:r>
          </w:p>
        </w:tc>
        <w:tc>
          <w:tcPr>
            <w:tcW w:w="1870" w:type="dxa"/>
          </w:tcPr>
          <w:p w:rsidR="00161FBC" w:rsidRPr="00EE5C42" w:rsidRDefault="00161FBC" w:rsidP="00366CD8">
            <w:pPr>
              <w:jc w:val="center"/>
              <w:rPr>
                <w:b/>
              </w:rPr>
            </w:pPr>
            <w:r>
              <w:rPr>
                <w:b/>
              </w:rPr>
              <w:t>Observed Speed by Person A</w:t>
            </w:r>
          </w:p>
        </w:tc>
        <w:tc>
          <w:tcPr>
            <w:tcW w:w="1870" w:type="dxa"/>
          </w:tcPr>
          <w:p w:rsidR="00161FBC" w:rsidRPr="00EE5C42" w:rsidRDefault="00161FBC" w:rsidP="00366CD8">
            <w:pPr>
              <w:jc w:val="center"/>
              <w:rPr>
                <w:b/>
              </w:rPr>
            </w:pPr>
            <w:r>
              <w:rPr>
                <w:b/>
              </w:rPr>
              <w:t>Observed Speed by Person B</w:t>
            </w:r>
          </w:p>
        </w:tc>
      </w:tr>
      <w:tr w:rsidR="00161FBC" w:rsidTr="00366CD8">
        <w:tc>
          <w:tcPr>
            <w:tcW w:w="1555" w:type="dxa"/>
          </w:tcPr>
          <w:p w:rsidR="00161FBC" w:rsidRDefault="00161FBC" w:rsidP="00366CD8">
            <w:pPr>
              <w:jc w:val="center"/>
            </w:pPr>
            <w:r>
              <w:t>Not Moving</w:t>
            </w:r>
          </w:p>
        </w:tc>
        <w:tc>
          <w:tcPr>
            <w:tcW w:w="1984" w:type="dxa"/>
          </w:tcPr>
          <w:p w:rsidR="00161FBC" w:rsidRDefault="00161FBC" w:rsidP="00366CD8">
            <w:pPr>
              <w:jc w:val="center"/>
            </w:pPr>
            <w:r>
              <w:t>Not Moving</w:t>
            </w:r>
          </w:p>
        </w:tc>
        <w:tc>
          <w:tcPr>
            <w:tcW w:w="2071" w:type="dxa"/>
          </w:tcPr>
          <w:p w:rsidR="00161FBC" w:rsidRDefault="00161FBC" w:rsidP="00366CD8">
            <w:pPr>
              <w:jc w:val="center"/>
            </w:pPr>
            <w:r>
              <w:t>Not Moving</w:t>
            </w:r>
          </w:p>
        </w:tc>
        <w:tc>
          <w:tcPr>
            <w:tcW w:w="1870" w:type="dxa"/>
          </w:tcPr>
          <w:p w:rsidR="00161FBC" w:rsidRDefault="00161FBC" w:rsidP="00366CD8">
            <w:pPr>
              <w:jc w:val="center"/>
            </w:pPr>
            <w:r>
              <w:t>0m/s</w:t>
            </w:r>
          </w:p>
        </w:tc>
        <w:tc>
          <w:tcPr>
            <w:tcW w:w="1870" w:type="dxa"/>
          </w:tcPr>
          <w:p w:rsidR="00161FBC" w:rsidRDefault="00161FBC" w:rsidP="00366CD8">
            <w:pPr>
              <w:jc w:val="center"/>
            </w:pPr>
            <w:r>
              <w:t>0m/s</w:t>
            </w:r>
          </w:p>
        </w:tc>
      </w:tr>
      <w:tr w:rsidR="00161FBC" w:rsidTr="00366CD8">
        <w:tc>
          <w:tcPr>
            <w:tcW w:w="1555" w:type="dxa"/>
          </w:tcPr>
          <w:p w:rsidR="00161FBC" w:rsidRDefault="00161FBC" w:rsidP="00366CD8">
            <w:pPr>
              <w:jc w:val="center"/>
            </w:pPr>
            <w:r>
              <w:t>Not Moving</w:t>
            </w:r>
          </w:p>
        </w:tc>
        <w:tc>
          <w:tcPr>
            <w:tcW w:w="1984" w:type="dxa"/>
          </w:tcPr>
          <w:p w:rsidR="00161FBC" w:rsidRDefault="00161FBC" w:rsidP="00366CD8">
            <w:pPr>
              <w:jc w:val="center"/>
            </w:pPr>
            <w:r>
              <w:t>Forwards at 10m/s</w:t>
            </w:r>
          </w:p>
        </w:tc>
        <w:tc>
          <w:tcPr>
            <w:tcW w:w="2071" w:type="dxa"/>
          </w:tcPr>
          <w:p w:rsidR="00161FBC" w:rsidRDefault="00161FBC" w:rsidP="00366CD8">
            <w:pPr>
              <w:jc w:val="center"/>
            </w:pPr>
            <w:r>
              <w:t>Not Moving</w:t>
            </w:r>
          </w:p>
        </w:tc>
        <w:tc>
          <w:tcPr>
            <w:tcW w:w="1870" w:type="dxa"/>
          </w:tcPr>
          <w:p w:rsidR="00161FBC" w:rsidRDefault="00161FBC" w:rsidP="00366CD8">
            <w:pPr>
              <w:jc w:val="center"/>
            </w:pPr>
            <w:r>
              <w:t>10m/s</w:t>
            </w:r>
          </w:p>
        </w:tc>
        <w:tc>
          <w:tcPr>
            <w:tcW w:w="1870" w:type="dxa"/>
          </w:tcPr>
          <w:p w:rsidR="00161FBC" w:rsidRDefault="00161FBC" w:rsidP="00366CD8">
            <w:pPr>
              <w:jc w:val="center"/>
            </w:pPr>
            <w:r>
              <w:t>10m/s</w:t>
            </w:r>
          </w:p>
        </w:tc>
      </w:tr>
      <w:tr w:rsidR="00161FBC" w:rsidTr="00366CD8">
        <w:tc>
          <w:tcPr>
            <w:tcW w:w="1555" w:type="dxa"/>
          </w:tcPr>
          <w:p w:rsidR="00161FBC" w:rsidRDefault="00161FBC" w:rsidP="00366CD8">
            <w:pPr>
              <w:jc w:val="center"/>
            </w:pPr>
            <w:r>
              <w:t>Not Moving</w:t>
            </w:r>
          </w:p>
        </w:tc>
        <w:tc>
          <w:tcPr>
            <w:tcW w:w="1984" w:type="dxa"/>
          </w:tcPr>
          <w:p w:rsidR="00161FBC" w:rsidRDefault="00161FBC" w:rsidP="00366CD8">
            <w:pPr>
              <w:jc w:val="center"/>
            </w:pPr>
            <w:r>
              <w:t>Forwards at 10m/s</w:t>
            </w:r>
          </w:p>
        </w:tc>
        <w:tc>
          <w:tcPr>
            <w:tcW w:w="2071" w:type="dxa"/>
          </w:tcPr>
          <w:p w:rsidR="00161FBC" w:rsidRDefault="00161FBC" w:rsidP="00366CD8">
            <w:pPr>
              <w:jc w:val="center"/>
            </w:pPr>
            <w:r>
              <w:t>Forwards at 5m/s</w:t>
            </w:r>
          </w:p>
        </w:tc>
        <w:tc>
          <w:tcPr>
            <w:tcW w:w="1870" w:type="dxa"/>
          </w:tcPr>
          <w:p w:rsidR="00161FBC" w:rsidRDefault="00161FBC" w:rsidP="00366CD8">
            <w:pPr>
              <w:jc w:val="center"/>
            </w:pPr>
            <w:r>
              <w:t>10m/s</w:t>
            </w:r>
          </w:p>
        </w:tc>
        <w:tc>
          <w:tcPr>
            <w:tcW w:w="1870" w:type="dxa"/>
          </w:tcPr>
          <w:p w:rsidR="00161FBC" w:rsidRDefault="00161FBC" w:rsidP="00366CD8">
            <w:pPr>
              <w:jc w:val="center"/>
            </w:pPr>
            <w:r>
              <w:t>15m/s</w:t>
            </w:r>
          </w:p>
        </w:tc>
      </w:tr>
      <w:tr w:rsidR="00161FBC" w:rsidTr="00366CD8">
        <w:tc>
          <w:tcPr>
            <w:tcW w:w="1555" w:type="dxa"/>
          </w:tcPr>
          <w:p w:rsidR="00161FBC" w:rsidRDefault="00161FBC" w:rsidP="00366CD8">
            <w:pPr>
              <w:jc w:val="center"/>
            </w:pPr>
            <w:r>
              <w:t>Not Moving</w:t>
            </w:r>
          </w:p>
        </w:tc>
        <w:tc>
          <w:tcPr>
            <w:tcW w:w="1984" w:type="dxa"/>
          </w:tcPr>
          <w:p w:rsidR="00161FBC" w:rsidRDefault="00161FBC" w:rsidP="00366CD8">
            <w:pPr>
              <w:jc w:val="center"/>
            </w:pPr>
            <w:r>
              <w:t>Forwards at 10m/s</w:t>
            </w:r>
          </w:p>
        </w:tc>
        <w:tc>
          <w:tcPr>
            <w:tcW w:w="2071" w:type="dxa"/>
          </w:tcPr>
          <w:p w:rsidR="00161FBC" w:rsidRDefault="00161FBC" w:rsidP="00366CD8">
            <w:pPr>
              <w:jc w:val="center"/>
            </w:pPr>
            <w:r>
              <w:t>Backwards at 5m/s</w:t>
            </w:r>
          </w:p>
        </w:tc>
        <w:tc>
          <w:tcPr>
            <w:tcW w:w="1870" w:type="dxa"/>
          </w:tcPr>
          <w:p w:rsidR="00161FBC" w:rsidRDefault="00161FBC" w:rsidP="00366CD8">
            <w:pPr>
              <w:jc w:val="center"/>
            </w:pPr>
            <w:r>
              <w:t>10m/s</w:t>
            </w:r>
          </w:p>
        </w:tc>
        <w:tc>
          <w:tcPr>
            <w:tcW w:w="1870" w:type="dxa"/>
          </w:tcPr>
          <w:p w:rsidR="00161FBC" w:rsidRDefault="00161FBC" w:rsidP="00366CD8">
            <w:pPr>
              <w:jc w:val="center"/>
            </w:pPr>
            <w:r>
              <w:t>5m/s</w:t>
            </w:r>
          </w:p>
        </w:tc>
      </w:tr>
    </w:tbl>
    <w:p w:rsidR="00161FBC" w:rsidRDefault="00161FBC" w:rsidP="00161FBC"/>
    <w:p w:rsidR="00161FBC" w:rsidRDefault="00161FBC" w:rsidP="00161FBC">
      <w:r>
        <w:t xml:space="preserve">Something of interest: </w:t>
      </w:r>
    </w:p>
    <w:p w:rsidR="00161FBC" w:rsidRDefault="00161FBC" w:rsidP="00161FBC">
      <w:r>
        <w:t xml:space="preserve">Frames of reference and relative velocities are actually the reason why people get car sick. The brain receives two sets of information about the body’s motion. This information comes from the eyes and the inner ear. When in a car, the brain receives two different sets of information as the eyes watch cars drive by. People who are sensitive to these changes, become car sick. For those prone to getting car sick, a quick relief is to look forward at a point far in the distance, and to stay focused on that point. </w:t>
      </w:r>
    </w:p>
    <w:p w:rsidR="00161FBC" w:rsidRPr="00330B68" w:rsidRDefault="00161FBC" w:rsidP="00161FBC">
      <w:pPr>
        <w:rPr>
          <w:u w:val="single"/>
        </w:rPr>
      </w:pPr>
      <w:r w:rsidRPr="00330B68">
        <w:rPr>
          <w:u w:val="single"/>
        </w:rPr>
        <w:t>Practice problems</w:t>
      </w:r>
    </w:p>
    <w:p w:rsidR="00161FBC" w:rsidRDefault="00161FBC" w:rsidP="00161FBC">
      <w:pPr>
        <w:pStyle w:val="ListParagraph"/>
        <w:numPr>
          <w:ilvl w:val="0"/>
          <w:numId w:val="1"/>
        </w:numPr>
      </w:pPr>
      <w:r>
        <w:t>Fill in the charts below</w:t>
      </w:r>
    </w:p>
    <w:tbl>
      <w:tblPr>
        <w:tblStyle w:val="TableGrid"/>
        <w:tblW w:w="5000" w:type="pct"/>
        <w:tblLook w:val="04A0" w:firstRow="1" w:lastRow="0" w:firstColumn="1" w:lastColumn="0" w:noHBand="0" w:noVBand="1"/>
      </w:tblPr>
      <w:tblGrid>
        <w:gridCol w:w="4248"/>
        <w:gridCol w:w="1560"/>
        <w:gridCol w:w="3542"/>
      </w:tblGrid>
      <w:tr w:rsidR="00161FBC" w:rsidTr="00366CD8">
        <w:tc>
          <w:tcPr>
            <w:tcW w:w="2272" w:type="pct"/>
          </w:tcPr>
          <w:p w:rsidR="00161FBC" w:rsidRPr="004D77F5" w:rsidRDefault="00161FBC" w:rsidP="00366CD8">
            <w:pPr>
              <w:jc w:val="center"/>
              <w:rPr>
                <w:b/>
              </w:rPr>
            </w:pPr>
            <w:r>
              <w:rPr>
                <w:b/>
              </w:rPr>
              <w:t>Interaction</w:t>
            </w:r>
          </w:p>
        </w:tc>
        <w:tc>
          <w:tcPr>
            <w:tcW w:w="834" w:type="pct"/>
          </w:tcPr>
          <w:p w:rsidR="00161FBC" w:rsidRPr="004D77F5" w:rsidRDefault="00161FBC" w:rsidP="00366CD8">
            <w:pPr>
              <w:jc w:val="center"/>
              <w:rPr>
                <w:b/>
              </w:rPr>
            </w:pPr>
            <w:r>
              <w:rPr>
                <w:b/>
              </w:rPr>
              <w:t>Is it a Force?</w:t>
            </w:r>
          </w:p>
        </w:tc>
        <w:tc>
          <w:tcPr>
            <w:tcW w:w="1895" w:type="pct"/>
          </w:tcPr>
          <w:p w:rsidR="00161FBC" w:rsidRPr="004D77F5" w:rsidRDefault="00161FBC" w:rsidP="00366CD8">
            <w:pPr>
              <w:jc w:val="center"/>
              <w:rPr>
                <w:b/>
              </w:rPr>
            </w:pPr>
            <w:r>
              <w:rPr>
                <w:b/>
              </w:rPr>
              <w:t xml:space="preserve">Type of Force (Contact or At-a-distance)? </w:t>
            </w:r>
          </w:p>
        </w:tc>
      </w:tr>
      <w:tr w:rsidR="00161FBC" w:rsidTr="00366CD8">
        <w:tc>
          <w:tcPr>
            <w:tcW w:w="2272" w:type="pct"/>
          </w:tcPr>
          <w:p w:rsidR="00161FBC" w:rsidRDefault="00161FBC" w:rsidP="00366CD8">
            <w:pPr>
              <w:jc w:val="center"/>
            </w:pPr>
            <w:r>
              <w:t>The force that pushes two magnets away</w:t>
            </w:r>
          </w:p>
        </w:tc>
        <w:tc>
          <w:tcPr>
            <w:tcW w:w="834" w:type="pct"/>
          </w:tcPr>
          <w:p w:rsidR="00161FBC" w:rsidRDefault="002C4C90" w:rsidP="00366CD8">
            <w:pPr>
              <w:jc w:val="center"/>
            </w:pPr>
            <w:r>
              <w:t>Yes</w:t>
            </w:r>
          </w:p>
        </w:tc>
        <w:tc>
          <w:tcPr>
            <w:tcW w:w="1895" w:type="pct"/>
          </w:tcPr>
          <w:p w:rsidR="00161FBC" w:rsidRDefault="00AD76BF" w:rsidP="00366CD8">
            <w:pPr>
              <w:jc w:val="center"/>
            </w:pPr>
            <w:r>
              <w:t>At-a-distance</w:t>
            </w:r>
          </w:p>
        </w:tc>
      </w:tr>
      <w:tr w:rsidR="00161FBC" w:rsidTr="00366CD8">
        <w:tc>
          <w:tcPr>
            <w:tcW w:w="2272" w:type="pct"/>
          </w:tcPr>
          <w:p w:rsidR="00161FBC" w:rsidRDefault="00161FBC" w:rsidP="00366CD8">
            <w:pPr>
              <w:jc w:val="center"/>
            </w:pPr>
            <w:r>
              <w:t>Pushing a box up a hill</w:t>
            </w:r>
          </w:p>
        </w:tc>
        <w:tc>
          <w:tcPr>
            <w:tcW w:w="834" w:type="pct"/>
          </w:tcPr>
          <w:p w:rsidR="00161FBC" w:rsidRDefault="002C4C90" w:rsidP="00366CD8">
            <w:pPr>
              <w:jc w:val="center"/>
            </w:pPr>
            <w:r>
              <w:t>Yes</w:t>
            </w:r>
          </w:p>
        </w:tc>
        <w:tc>
          <w:tcPr>
            <w:tcW w:w="1895" w:type="pct"/>
          </w:tcPr>
          <w:p w:rsidR="00161FBC" w:rsidRDefault="00AD76BF" w:rsidP="00366CD8">
            <w:pPr>
              <w:jc w:val="center"/>
            </w:pPr>
            <w:r>
              <w:t>Contact</w:t>
            </w:r>
          </w:p>
        </w:tc>
      </w:tr>
      <w:tr w:rsidR="00161FBC" w:rsidTr="00366CD8">
        <w:tc>
          <w:tcPr>
            <w:tcW w:w="2272" w:type="pct"/>
          </w:tcPr>
          <w:p w:rsidR="00161FBC" w:rsidRDefault="00161FBC" w:rsidP="00366CD8">
            <w:pPr>
              <w:jc w:val="center"/>
            </w:pPr>
            <w:r>
              <w:t>An apple falling from a tree</w:t>
            </w:r>
          </w:p>
        </w:tc>
        <w:tc>
          <w:tcPr>
            <w:tcW w:w="834" w:type="pct"/>
          </w:tcPr>
          <w:p w:rsidR="00161FBC" w:rsidRDefault="002C4C90" w:rsidP="00366CD8">
            <w:pPr>
              <w:jc w:val="center"/>
            </w:pPr>
            <w:r>
              <w:t>Yes</w:t>
            </w:r>
          </w:p>
        </w:tc>
        <w:tc>
          <w:tcPr>
            <w:tcW w:w="1895" w:type="pct"/>
          </w:tcPr>
          <w:p w:rsidR="00161FBC" w:rsidRDefault="00AD76BF" w:rsidP="00366CD8">
            <w:pPr>
              <w:jc w:val="center"/>
            </w:pPr>
            <w:r>
              <w:t>At-a-distance</w:t>
            </w:r>
          </w:p>
        </w:tc>
      </w:tr>
      <w:tr w:rsidR="00161FBC" w:rsidTr="00366CD8">
        <w:tc>
          <w:tcPr>
            <w:tcW w:w="2272" w:type="pct"/>
          </w:tcPr>
          <w:p w:rsidR="00161FBC" w:rsidRDefault="00161FBC" w:rsidP="00366CD8">
            <w:pPr>
              <w:jc w:val="center"/>
            </w:pPr>
            <w:r>
              <w:t>A tug of war match</w:t>
            </w:r>
          </w:p>
        </w:tc>
        <w:tc>
          <w:tcPr>
            <w:tcW w:w="834" w:type="pct"/>
          </w:tcPr>
          <w:p w:rsidR="00161FBC" w:rsidRDefault="002C4C90" w:rsidP="00366CD8">
            <w:pPr>
              <w:jc w:val="center"/>
            </w:pPr>
            <w:r>
              <w:t>Yes</w:t>
            </w:r>
          </w:p>
        </w:tc>
        <w:tc>
          <w:tcPr>
            <w:tcW w:w="1895" w:type="pct"/>
          </w:tcPr>
          <w:p w:rsidR="00161FBC" w:rsidRDefault="00AD76BF" w:rsidP="00366CD8">
            <w:pPr>
              <w:jc w:val="center"/>
            </w:pPr>
            <w:r>
              <w:t>Contact</w:t>
            </w:r>
          </w:p>
        </w:tc>
      </w:tr>
      <w:tr w:rsidR="00161FBC" w:rsidTr="00366CD8">
        <w:tc>
          <w:tcPr>
            <w:tcW w:w="2272" w:type="pct"/>
          </w:tcPr>
          <w:p w:rsidR="00161FBC" w:rsidRDefault="00161FBC" w:rsidP="00366CD8">
            <w:pPr>
              <w:jc w:val="center"/>
            </w:pPr>
            <w:r>
              <w:t>A X-ray</w:t>
            </w:r>
          </w:p>
        </w:tc>
        <w:tc>
          <w:tcPr>
            <w:tcW w:w="834" w:type="pct"/>
          </w:tcPr>
          <w:p w:rsidR="00161FBC" w:rsidRDefault="002C4C90" w:rsidP="00366CD8">
            <w:pPr>
              <w:jc w:val="center"/>
            </w:pPr>
            <w:r>
              <w:t>Yes</w:t>
            </w:r>
          </w:p>
        </w:tc>
        <w:tc>
          <w:tcPr>
            <w:tcW w:w="1895" w:type="pct"/>
          </w:tcPr>
          <w:p w:rsidR="00161FBC" w:rsidRDefault="00AD76BF" w:rsidP="00366CD8">
            <w:pPr>
              <w:jc w:val="center"/>
            </w:pPr>
            <w:r>
              <w:t>At-a-distance</w:t>
            </w:r>
          </w:p>
        </w:tc>
      </w:tr>
    </w:tbl>
    <w:p w:rsidR="00161FBC" w:rsidRDefault="00161FBC" w:rsidP="00161FBC"/>
    <w:tbl>
      <w:tblPr>
        <w:tblStyle w:val="TableGrid"/>
        <w:tblW w:w="5000" w:type="pct"/>
        <w:tblLook w:val="04A0" w:firstRow="1" w:lastRow="0" w:firstColumn="1" w:lastColumn="0" w:noHBand="0" w:noVBand="1"/>
      </w:tblPr>
      <w:tblGrid>
        <w:gridCol w:w="1274"/>
        <w:gridCol w:w="1273"/>
        <w:gridCol w:w="1984"/>
        <w:gridCol w:w="2410"/>
        <w:gridCol w:w="2409"/>
      </w:tblGrid>
      <w:tr w:rsidR="00786600" w:rsidTr="00786600">
        <w:tc>
          <w:tcPr>
            <w:tcW w:w="681" w:type="pct"/>
          </w:tcPr>
          <w:p w:rsidR="00161FBC" w:rsidRPr="000C086D" w:rsidRDefault="00161FBC" w:rsidP="00366CD8">
            <w:pPr>
              <w:jc w:val="center"/>
              <w:rPr>
                <w:b/>
              </w:rPr>
            </w:pPr>
            <w:r>
              <w:rPr>
                <w:b/>
              </w:rPr>
              <w:t>Person A</w:t>
            </w:r>
          </w:p>
        </w:tc>
        <w:tc>
          <w:tcPr>
            <w:tcW w:w="681" w:type="pct"/>
          </w:tcPr>
          <w:p w:rsidR="00161FBC" w:rsidRPr="000C086D" w:rsidRDefault="00161FBC" w:rsidP="00366CD8">
            <w:pPr>
              <w:jc w:val="center"/>
              <w:rPr>
                <w:b/>
              </w:rPr>
            </w:pPr>
            <w:r>
              <w:rPr>
                <w:b/>
              </w:rPr>
              <w:t>Person B</w:t>
            </w:r>
          </w:p>
        </w:tc>
        <w:tc>
          <w:tcPr>
            <w:tcW w:w="1061" w:type="pct"/>
          </w:tcPr>
          <w:p w:rsidR="00161FBC" w:rsidRPr="000C086D" w:rsidRDefault="00161FBC" w:rsidP="00366CD8">
            <w:pPr>
              <w:jc w:val="center"/>
              <w:rPr>
                <w:b/>
              </w:rPr>
            </w:pPr>
            <w:r>
              <w:rPr>
                <w:b/>
              </w:rPr>
              <w:t>Track</w:t>
            </w:r>
          </w:p>
        </w:tc>
        <w:tc>
          <w:tcPr>
            <w:tcW w:w="1289" w:type="pct"/>
          </w:tcPr>
          <w:p w:rsidR="00161FBC" w:rsidRPr="000C086D" w:rsidRDefault="00161FBC" w:rsidP="00366CD8">
            <w:pPr>
              <w:jc w:val="center"/>
              <w:rPr>
                <w:b/>
              </w:rPr>
            </w:pPr>
            <w:r>
              <w:rPr>
                <w:b/>
              </w:rPr>
              <w:t xml:space="preserve">Observed Speed </w:t>
            </w:r>
            <w:r w:rsidR="003B0A98">
              <w:rPr>
                <w:b/>
              </w:rPr>
              <w:t xml:space="preserve">of Person A </w:t>
            </w:r>
            <w:r>
              <w:rPr>
                <w:b/>
              </w:rPr>
              <w:t>by Person A</w:t>
            </w:r>
          </w:p>
        </w:tc>
        <w:tc>
          <w:tcPr>
            <w:tcW w:w="1288" w:type="pct"/>
          </w:tcPr>
          <w:p w:rsidR="00161FBC" w:rsidRPr="000C086D" w:rsidRDefault="00161FBC" w:rsidP="00366CD8">
            <w:pPr>
              <w:jc w:val="center"/>
              <w:rPr>
                <w:b/>
              </w:rPr>
            </w:pPr>
            <w:r>
              <w:rPr>
                <w:b/>
              </w:rPr>
              <w:t xml:space="preserve">Observed Speed </w:t>
            </w:r>
            <w:r w:rsidR="00A15A1A">
              <w:rPr>
                <w:b/>
              </w:rPr>
              <w:t xml:space="preserve">of </w:t>
            </w:r>
            <w:r w:rsidR="003B0A98">
              <w:rPr>
                <w:b/>
              </w:rPr>
              <w:t xml:space="preserve">Person A </w:t>
            </w:r>
            <w:r>
              <w:rPr>
                <w:b/>
              </w:rPr>
              <w:t>by Person B</w:t>
            </w:r>
          </w:p>
        </w:tc>
      </w:tr>
      <w:tr w:rsidR="00786600" w:rsidTr="00786600">
        <w:tc>
          <w:tcPr>
            <w:tcW w:w="681" w:type="pct"/>
          </w:tcPr>
          <w:p w:rsidR="00161FBC" w:rsidRDefault="00161FBC" w:rsidP="00366CD8">
            <w:pPr>
              <w:jc w:val="center"/>
            </w:pPr>
            <w:r>
              <w:t>Not moving</w:t>
            </w:r>
          </w:p>
        </w:tc>
        <w:tc>
          <w:tcPr>
            <w:tcW w:w="681" w:type="pct"/>
          </w:tcPr>
          <w:p w:rsidR="00161FBC" w:rsidRDefault="00161FBC" w:rsidP="00366CD8">
            <w:pPr>
              <w:jc w:val="center"/>
            </w:pPr>
            <w:r>
              <w:t>Not moving</w:t>
            </w:r>
          </w:p>
        </w:tc>
        <w:tc>
          <w:tcPr>
            <w:tcW w:w="1061" w:type="pct"/>
          </w:tcPr>
          <w:p w:rsidR="00161FBC" w:rsidRDefault="00161FBC" w:rsidP="00366CD8">
            <w:pPr>
              <w:jc w:val="center"/>
            </w:pPr>
            <w:r>
              <w:t>Forwards at  10m/s</w:t>
            </w:r>
          </w:p>
        </w:tc>
        <w:tc>
          <w:tcPr>
            <w:tcW w:w="1289" w:type="pct"/>
          </w:tcPr>
          <w:p w:rsidR="00161FBC" w:rsidRDefault="00FC688D" w:rsidP="00366CD8">
            <w:pPr>
              <w:jc w:val="center"/>
            </w:pPr>
            <w:r>
              <w:t>No movement</w:t>
            </w:r>
          </w:p>
        </w:tc>
        <w:tc>
          <w:tcPr>
            <w:tcW w:w="1288" w:type="pct"/>
          </w:tcPr>
          <w:p w:rsidR="00161FBC" w:rsidRDefault="00FC688D" w:rsidP="00366CD8">
            <w:pPr>
              <w:jc w:val="center"/>
            </w:pPr>
            <w:r>
              <w:t>Forwards 10m/s</w:t>
            </w:r>
          </w:p>
        </w:tc>
      </w:tr>
      <w:tr w:rsidR="00786600" w:rsidTr="00786600">
        <w:tc>
          <w:tcPr>
            <w:tcW w:w="681" w:type="pct"/>
          </w:tcPr>
          <w:p w:rsidR="00161FBC" w:rsidRDefault="00161FBC" w:rsidP="00366CD8">
            <w:pPr>
              <w:jc w:val="center"/>
            </w:pPr>
            <w:r>
              <w:t>Not moving</w:t>
            </w:r>
          </w:p>
        </w:tc>
        <w:tc>
          <w:tcPr>
            <w:tcW w:w="681" w:type="pct"/>
          </w:tcPr>
          <w:p w:rsidR="00161FBC" w:rsidRDefault="00161FBC" w:rsidP="00366CD8">
            <w:pPr>
              <w:jc w:val="center"/>
            </w:pPr>
            <w:r>
              <w:t>Forwards at 25m/s</w:t>
            </w:r>
          </w:p>
        </w:tc>
        <w:tc>
          <w:tcPr>
            <w:tcW w:w="1061" w:type="pct"/>
          </w:tcPr>
          <w:p w:rsidR="00161FBC" w:rsidRDefault="00161FBC" w:rsidP="00366CD8">
            <w:pPr>
              <w:jc w:val="center"/>
            </w:pPr>
            <w:r>
              <w:t>Backwards at 5m/s</w:t>
            </w:r>
          </w:p>
        </w:tc>
        <w:tc>
          <w:tcPr>
            <w:tcW w:w="1289" w:type="pct"/>
          </w:tcPr>
          <w:p w:rsidR="00161FBC" w:rsidRDefault="00FC688D" w:rsidP="00366CD8">
            <w:pPr>
              <w:jc w:val="center"/>
            </w:pPr>
            <w:r>
              <w:t>Forwards 25m/s</w:t>
            </w:r>
          </w:p>
        </w:tc>
        <w:tc>
          <w:tcPr>
            <w:tcW w:w="1288" w:type="pct"/>
          </w:tcPr>
          <w:p w:rsidR="00161FBC" w:rsidRDefault="00FC688D" w:rsidP="00366CD8">
            <w:pPr>
              <w:jc w:val="center"/>
            </w:pPr>
            <w:r>
              <w:t>Forwards 20m/s</w:t>
            </w:r>
          </w:p>
        </w:tc>
      </w:tr>
      <w:tr w:rsidR="00786600" w:rsidTr="00786600">
        <w:tc>
          <w:tcPr>
            <w:tcW w:w="681" w:type="pct"/>
          </w:tcPr>
          <w:p w:rsidR="00161FBC" w:rsidRDefault="00161FBC" w:rsidP="00366CD8">
            <w:pPr>
              <w:jc w:val="center"/>
            </w:pPr>
            <w:r>
              <w:t>Not moving</w:t>
            </w:r>
          </w:p>
        </w:tc>
        <w:tc>
          <w:tcPr>
            <w:tcW w:w="681" w:type="pct"/>
          </w:tcPr>
          <w:p w:rsidR="00161FBC" w:rsidRDefault="00161FBC" w:rsidP="00366CD8">
            <w:pPr>
              <w:jc w:val="center"/>
            </w:pPr>
            <w:r>
              <w:t>Backwards at 15m/s</w:t>
            </w:r>
          </w:p>
        </w:tc>
        <w:tc>
          <w:tcPr>
            <w:tcW w:w="1061" w:type="pct"/>
          </w:tcPr>
          <w:p w:rsidR="00161FBC" w:rsidRDefault="00161FBC" w:rsidP="00366CD8">
            <w:pPr>
              <w:jc w:val="center"/>
            </w:pPr>
            <w:r>
              <w:t>Forwards at 20m/s</w:t>
            </w:r>
          </w:p>
        </w:tc>
        <w:tc>
          <w:tcPr>
            <w:tcW w:w="1289" w:type="pct"/>
          </w:tcPr>
          <w:p w:rsidR="00161FBC" w:rsidRDefault="00FC688D" w:rsidP="00366CD8">
            <w:pPr>
              <w:jc w:val="center"/>
            </w:pPr>
            <w:r>
              <w:t>Backwards 15m/s</w:t>
            </w:r>
          </w:p>
        </w:tc>
        <w:tc>
          <w:tcPr>
            <w:tcW w:w="1288" w:type="pct"/>
          </w:tcPr>
          <w:p w:rsidR="00161FBC" w:rsidRDefault="00FC688D" w:rsidP="00366CD8">
            <w:pPr>
              <w:jc w:val="center"/>
            </w:pPr>
            <w:r>
              <w:t>Forwards 20m/s</w:t>
            </w:r>
          </w:p>
        </w:tc>
      </w:tr>
      <w:tr w:rsidR="00786600" w:rsidTr="00786600">
        <w:tc>
          <w:tcPr>
            <w:tcW w:w="681" w:type="pct"/>
          </w:tcPr>
          <w:p w:rsidR="00161FBC" w:rsidRDefault="00161FBC" w:rsidP="00366CD8">
            <w:pPr>
              <w:jc w:val="center"/>
            </w:pPr>
            <w:r>
              <w:t>Forwards at 5m/s</w:t>
            </w:r>
          </w:p>
        </w:tc>
        <w:tc>
          <w:tcPr>
            <w:tcW w:w="681" w:type="pct"/>
          </w:tcPr>
          <w:p w:rsidR="00161FBC" w:rsidRDefault="00161FBC" w:rsidP="00366CD8">
            <w:pPr>
              <w:jc w:val="center"/>
            </w:pPr>
            <w:r>
              <w:t>Forwards at 10m/s</w:t>
            </w:r>
          </w:p>
        </w:tc>
        <w:tc>
          <w:tcPr>
            <w:tcW w:w="1061" w:type="pct"/>
          </w:tcPr>
          <w:p w:rsidR="00161FBC" w:rsidRDefault="00161FBC" w:rsidP="00366CD8">
            <w:pPr>
              <w:jc w:val="center"/>
            </w:pPr>
            <w:r>
              <w:t>Not moving</w:t>
            </w:r>
          </w:p>
        </w:tc>
        <w:tc>
          <w:tcPr>
            <w:tcW w:w="1289" w:type="pct"/>
          </w:tcPr>
          <w:p w:rsidR="00161FBC" w:rsidRDefault="00FC688D" w:rsidP="00366CD8">
            <w:pPr>
              <w:jc w:val="center"/>
            </w:pPr>
            <w:r>
              <w:t>Forwards 10m/s</w:t>
            </w:r>
          </w:p>
        </w:tc>
        <w:tc>
          <w:tcPr>
            <w:tcW w:w="1288" w:type="pct"/>
          </w:tcPr>
          <w:p w:rsidR="00161FBC" w:rsidRDefault="00FC688D" w:rsidP="00366CD8">
            <w:pPr>
              <w:jc w:val="center"/>
            </w:pPr>
            <w:r>
              <w:t>Forwards 5m/s</w:t>
            </w:r>
          </w:p>
        </w:tc>
      </w:tr>
      <w:tr w:rsidR="00786600" w:rsidTr="00786600">
        <w:tc>
          <w:tcPr>
            <w:tcW w:w="681" w:type="pct"/>
          </w:tcPr>
          <w:p w:rsidR="00161FBC" w:rsidRDefault="00161FBC" w:rsidP="00366CD8">
            <w:pPr>
              <w:jc w:val="center"/>
            </w:pPr>
            <w:r>
              <w:t>Forwards at 20m/s</w:t>
            </w:r>
          </w:p>
        </w:tc>
        <w:tc>
          <w:tcPr>
            <w:tcW w:w="681" w:type="pct"/>
          </w:tcPr>
          <w:p w:rsidR="00161FBC" w:rsidRDefault="00161FBC" w:rsidP="00366CD8">
            <w:pPr>
              <w:jc w:val="center"/>
            </w:pPr>
            <w:r>
              <w:t>Backwards at 5m/s</w:t>
            </w:r>
          </w:p>
        </w:tc>
        <w:tc>
          <w:tcPr>
            <w:tcW w:w="1061" w:type="pct"/>
          </w:tcPr>
          <w:p w:rsidR="00161FBC" w:rsidRDefault="00161FBC" w:rsidP="00366CD8">
            <w:pPr>
              <w:jc w:val="center"/>
            </w:pPr>
            <w:r>
              <w:t>Forwards at 25m/s</w:t>
            </w:r>
          </w:p>
        </w:tc>
        <w:tc>
          <w:tcPr>
            <w:tcW w:w="1289" w:type="pct"/>
          </w:tcPr>
          <w:p w:rsidR="00161FBC" w:rsidRDefault="003B0A98" w:rsidP="00366CD8">
            <w:pPr>
              <w:jc w:val="center"/>
            </w:pPr>
            <w:r>
              <w:t>Backwards 5m/s</w:t>
            </w:r>
          </w:p>
        </w:tc>
        <w:tc>
          <w:tcPr>
            <w:tcW w:w="1288" w:type="pct"/>
          </w:tcPr>
          <w:p w:rsidR="00161FBC" w:rsidRDefault="003B0A98" w:rsidP="00366CD8">
            <w:pPr>
              <w:jc w:val="center"/>
            </w:pPr>
            <w:r>
              <w:t>Forwards 20m/s</w:t>
            </w:r>
          </w:p>
        </w:tc>
      </w:tr>
    </w:tbl>
    <w:p w:rsidR="00696A20" w:rsidRDefault="00696A20">
      <w:bookmarkStart w:id="0" w:name="_GoBack"/>
      <w:bookmarkEnd w:id="0"/>
    </w:p>
    <w:sectPr w:rsidR="00696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14794"/>
    <w:multiLevelType w:val="hybridMultilevel"/>
    <w:tmpl w:val="78A270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FBC"/>
    <w:rsid w:val="00144E9C"/>
    <w:rsid w:val="00161FBC"/>
    <w:rsid w:val="002C4C90"/>
    <w:rsid w:val="003B0A98"/>
    <w:rsid w:val="00696A20"/>
    <w:rsid w:val="00786600"/>
    <w:rsid w:val="00A15A1A"/>
    <w:rsid w:val="00AD76BF"/>
    <w:rsid w:val="00FC68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BAB39-AFA7-4009-9470-338A8AB3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F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1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1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dc:creator>
  <cp:keywords/>
  <dc:description/>
  <cp:lastModifiedBy>Kimberly</cp:lastModifiedBy>
  <cp:revision>8</cp:revision>
  <dcterms:created xsi:type="dcterms:W3CDTF">2016-02-24T03:33:00Z</dcterms:created>
  <dcterms:modified xsi:type="dcterms:W3CDTF">2016-02-24T03:44:00Z</dcterms:modified>
</cp:coreProperties>
</file>