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8930C" w14:textId="74CB88FF" w:rsidR="00285927" w:rsidRDefault="009614EC" w:rsidP="0028592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2025</w:t>
      </w:r>
      <w:r w:rsidR="00285927" w:rsidRPr="00285927">
        <w:rPr>
          <w:b/>
          <w:bCs/>
          <w:sz w:val="28"/>
          <w:szCs w:val="28"/>
        </w:rPr>
        <w:t xml:space="preserve"> </w:t>
      </w:r>
      <w:r w:rsidR="00A2303E">
        <w:rPr>
          <w:b/>
          <w:bCs/>
          <w:sz w:val="28"/>
          <w:szCs w:val="28"/>
        </w:rPr>
        <w:t>HS</w:t>
      </w:r>
      <w:r w:rsidR="00285927" w:rsidRPr="00285927">
        <w:rPr>
          <w:b/>
          <w:bCs/>
          <w:sz w:val="28"/>
          <w:szCs w:val="28"/>
        </w:rPr>
        <w:t xml:space="preserve"> </w:t>
      </w:r>
      <w:proofErr w:type="spellStart"/>
      <w:r w:rsidR="00285927" w:rsidRPr="00285927">
        <w:rPr>
          <w:b/>
          <w:bCs/>
          <w:sz w:val="28"/>
          <w:szCs w:val="28"/>
        </w:rPr>
        <w:t>spUN</w:t>
      </w:r>
      <w:proofErr w:type="spellEnd"/>
      <w:r w:rsidR="00285927" w:rsidRPr="00285927">
        <w:rPr>
          <w:b/>
          <w:bCs/>
          <w:sz w:val="28"/>
          <w:szCs w:val="28"/>
        </w:rPr>
        <w:t xml:space="preserve"> Adjudication Format</w:t>
      </w:r>
    </w:p>
    <w:p w14:paraId="4FD6A0D1" w14:textId="5778B70A" w:rsidR="00F011FC" w:rsidRPr="00285927" w:rsidRDefault="004034D5" w:rsidP="00285927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47E515D6" wp14:editId="3748DA90">
            <wp:simplePos x="0" y="0"/>
            <wp:positionH relativeFrom="column">
              <wp:posOffset>4836795</wp:posOffset>
            </wp:positionH>
            <wp:positionV relativeFrom="paragraph">
              <wp:posOffset>210453</wp:posOffset>
            </wp:positionV>
            <wp:extent cx="888763" cy="548257"/>
            <wp:effectExtent l="0" t="0" r="6985" b="4445"/>
            <wp:wrapTight wrapText="bothSides">
              <wp:wrapPolygon edited="0">
                <wp:start x="0" y="0"/>
                <wp:lineTo x="0" y="21024"/>
                <wp:lineTo x="21307" y="21024"/>
                <wp:lineTo x="21307" y="0"/>
                <wp:lineTo x="0" y="0"/>
              </wp:wrapPolygon>
            </wp:wrapTight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763" cy="548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1002CF" w14:textId="33BC3CE4" w:rsidR="00F011FC" w:rsidRDefault="00B82DA6" w:rsidP="00285927">
      <w:r w:rsidRPr="00285927">
        <w:t xml:space="preserve">Date:  </w:t>
      </w:r>
      <w:r w:rsidR="00285927">
        <w:t>___</w:t>
      </w:r>
      <w:r w:rsidR="00A0144D">
        <w:t>____</w:t>
      </w:r>
      <w:r w:rsidR="00285927">
        <w:t>_____</w:t>
      </w:r>
      <w:r w:rsidRPr="00285927">
        <w:t xml:space="preserve">                   </w:t>
      </w:r>
      <w:r w:rsidR="004B0BC2">
        <w:t>Judge: ___________________________</w:t>
      </w:r>
    </w:p>
    <w:p w14:paraId="2738580D" w14:textId="01B30061" w:rsidR="00C338FC" w:rsidRPr="00285927" w:rsidRDefault="00B82DA6" w:rsidP="00285927">
      <w:r w:rsidRPr="00285927">
        <w:t xml:space="preserve">            </w:t>
      </w:r>
    </w:p>
    <w:p w14:paraId="56307583" w14:textId="3D9ABF0B" w:rsidR="002448BF" w:rsidRPr="00285927" w:rsidRDefault="00C338FC" w:rsidP="00285927">
      <w:r w:rsidRPr="00285927">
        <w:t>Teams:    AFF:  ____________________________</w:t>
      </w:r>
      <w:r w:rsidR="00FC5B63">
        <w:t xml:space="preserve">   </w:t>
      </w:r>
      <w:r w:rsidR="004B0BC2" w:rsidRPr="00285927">
        <w:t xml:space="preserve">    NEG:  ______________________________</w:t>
      </w:r>
    </w:p>
    <w:p w14:paraId="1C190C64" w14:textId="2BD0B948" w:rsidR="002448BF" w:rsidRDefault="002448BF" w:rsidP="00285927">
      <w:r w:rsidRPr="00285927">
        <w:tab/>
        <w:t xml:space="preserve">Score each speaker on a </w:t>
      </w:r>
      <w:r w:rsidR="001B3EC2" w:rsidRPr="00285927">
        <w:t>ten-point</w:t>
      </w:r>
      <w:r w:rsidRPr="00285927">
        <w:t xml:space="preserve"> scale </w:t>
      </w:r>
      <w:r w:rsidRPr="000A0770">
        <w:t xml:space="preserve">(1 </w:t>
      </w:r>
      <w:r w:rsidR="00EA2A17" w:rsidRPr="000A0770">
        <w:t>being</w:t>
      </w:r>
      <w:r w:rsidRPr="000A0770">
        <w:t xml:space="preserve"> needs improvement, 10 </w:t>
      </w:r>
      <w:r w:rsidR="00EA2A17" w:rsidRPr="000A0770">
        <w:t>being</w:t>
      </w:r>
      <w:r w:rsidRPr="000A0770">
        <w:t xml:space="preserve"> excellent). </w:t>
      </w:r>
      <w:r w:rsidRPr="00285927">
        <w:t>After scoring each speaker, add the speaker points together on each team. The team with the highest speaker points</w:t>
      </w:r>
      <w:r w:rsidR="00237DCF">
        <w:t xml:space="preserve"> usually</w:t>
      </w:r>
      <w:r w:rsidRPr="00285927">
        <w:t xml:space="preserve"> wins the round</w:t>
      </w:r>
      <w:r w:rsidR="00FF656C">
        <w:t>, however</w:t>
      </w:r>
      <w:r w:rsidR="000E6888">
        <w:t xml:space="preserve">, it could happen that </w:t>
      </w:r>
      <w:r w:rsidR="00FF656C">
        <w:t xml:space="preserve">the judge </w:t>
      </w:r>
      <w:r w:rsidR="001B3EC2">
        <w:t>determines</w:t>
      </w:r>
      <w:r w:rsidR="00FF656C">
        <w:t xml:space="preserve"> a team with better arguments should </w:t>
      </w:r>
      <w:r w:rsidR="000E6888">
        <w:t>win the round.</w:t>
      </w:r>
      <w:r w:rsidRPr="00285927">
        <w:t xml:space="preserve"> For each speaker, please comment on what was done effectively, as well as what needs improvement.</w:t>
      </w:r>
    </w:p>
    <w:p w14:paraId="48B52A64" w14:textId="2560D706" w:rsidR="00CE10AC" w:rsidRDefault="00CE10AC" w:rsidP="002859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B1B78" w14:paraId="36219C3C" w14:textId="77777777" w:rsidTr="00AB1B78">
        <w:tc>
          <w:tcPr>
            <w:tcW w:w="1870" w:type="dxa"/>
          </w:tcPr>
          <w:p w14:paraId="03B28B4F" w14:textId="395867CF" w:rsidR="00AB1B78" w:rsidRDefault="00AB1B78" w:rsidP="00285927"/>
        </w:tc>
        <w:tc>
          <w:tcPr>
            <w:tcW w:w="1870" w:type="dxa"/>
          </w:tcPr>
          <w:p w14:paraId="7396FC22" w14:textId="72EDF18E" w:rsidR="00AB1B78" w:rsidRPr="0033219F" w:rsidRDefault="00012568" w:rsidP="00285927">
            <w:r w:rsidRPr="0033219F">
              <w:t>AFF 1</w:t>
            </w:r>
            <w:r w:rsidR="00B229A8">
              <w:t xml:space="preserve"> </w:t>
            </w:r>
          </w:p>
        </w:tc>
        <w:tc>
          <w:tcPr>
            <w:tcW w:w="1870" w:type="dxa"/>
          </w:tcPr>
          <w:p w14:paraId="0253AB87" w14:textId="5BEB8D57" w:rsidR="00AB1B78" w:rsidRDefault="00012568" w:rsidP="00285927">
            <w:r>
              <w:t>NEG 1</w:t>
            </w:r>
          </w:p>
        </w:tc>
        <w:tc>
          <w:tcPr>
            <w:tcW w:w="1870" w:type="dxa"/>
          </w:tcPr>
          <w:p w14:paraId="5EE8013B" w14:textId="10ED3569" w:rsidR="00AB1B78" w:rsidRDefault="00012568" w:rsidP="00285927">
            <w:r>
              <w:t>AFF 2</w:t>
            </w:r>
          </w:p>
        </w:tc>
        <w:tc>
          <w:tcPr>
            <w:tcW w:w="1870" w:type="dxa"/>
          </w:tcPr>
          <w:p w14:paraId="05840E34" w14:textId="2C45E36E" w:rsidR="00AB1B78" w:rsidRDefault="00012568" w:rsidP="00285927">
            <w:r>
              <w:t>NEG 2</w:t>
            </w:r>
          </w:p>
        </w:tc>
      </w:tr>
      <w:tr w:rsidR="00AB1B78" w14:paraId="35FFB5A5" w14:textId="77777777" w:rsidTr="00AB1B78">
        <w:tc>
          <w:tcPr>
            <w:tcW w:w="1870" w:type="dxa"/>
          </w:tcPr>
          <w:p w14:paraId="42737E3E" w14:textId="53109829" w:rsidR="00AB1B78" w:rsidRPr="00FD073D" w:rsidRDefault="00012568" w:rsidP="00285927">
            <w:pPr>
              <w:rPr>
                <w:b/>
                <w:bCs/>
              </w:rPr>
            </w:pPr>
            <w:r w:rsidRPr="00FD073D">
              <w:rPr>
                <w:b/>
                <w:bCs/>
              </w:rPr>
              <w:t>Name</w:t>
            </w:r>
            <w:r w:rsidR="006B2594" w:rsidRPr="00FD073D">
              <w:rPr>
                <w:b/>
                <w:bCs/>
              </w:rPr>
              <w:t xml:space="preserve"> Of Debater</w:t>
            </w:r>
          </w:p>
        </w:tc>
        <w:tc>
          <w:tcPr>
            <w:tcW w:w="1870" w:type="dxa"/>
          </w:tcPr>
          <w:p w14:paraId="0AB738CB" w14:textId="77777777" w:rsidR="00AB1B78" w:rsidRDefault="00AB1B78" w:rsidP="00285927"/>
          <w:p w14:paraId="63BEDF32" w14:textId="6AB3B1C1" w:rsidR="00FA3C53" w:rsidRPr="0033219F" w:rsidRDefault="00FA3C53" w:rsidP="00285927"/>
        </w:tc>
        <w:tc>
          <w:tcPr>
            <w:tcW w:w="1870" w:type="dxa"/>
          </w:tcPr>
          <w:p w14:paraId="2C8576BA" w14:textId="77777777" w:rsidR="00AB1B78" w:rsidRDefault="00AB1B78" w:rsidP="00285927"/>
        </w:tc>
        <w:tc>
          <w:tcPr>
            <w:tcW w:w="1870" w:type="dxa"/>
          </w:tcPr>
          <w:p w14:paraId="17289730" w14:textId="1BC54351" w:rsidR="00AB1B78" w:rsidRPr="0033219F" w:rsidRDefault="00AB1B78" w:rsidP="00285927">
            <w:pPr>
              <w:rPr>
                <w:highlight w:val="yellow"/>
              </w:rPr>
            </w:pPr>
          </w:p>
        </w:tc>
        <w:tc>
          <w:tcPr>
            <w:tcW w:w="1870" w:type="dxa"/>
          </w:tcPr>
          <w:p w14:paraId="0B3CC935" w14:textId="77777777" w:rsidR="00AB1B78" w:rsidRDefault="00AB1B78" w:rsidP="00285927"/>
        </w:tc>
      </w:tr>
      <w:tr w:rsidR="00AB1B78" w14:paraId="4FBCE411" w14:textId="77777777" w:rsidTr="00AB1B78">
        <w:tc>
          <w:tcPr>
            <w:tcW w:w="1870" w:type="dxa"/>
          </w:tcPr>
          <w:p w14:paraId="2DE8480B" w14:textId="790C663D" w:rsidR="00AB1B78" w:rsidRDefault="001970D3" w:rsidP="00285927">
            <w:r>
              <w:t xml:space="preserve">1. </w:t>
            </w:r>
            <w:r w:rsidR="000A0770">
              <w:t>Connection to Universalization</w:t>
            </w:r>
          </w:p>
        </w:tc>
        <w:tc>
          <w:tcPr>
            <w:tcW w:w="1870" w:type="dxa"/>
          </w:tcPr>
          <w:p w14:paraId="07CAD695" w14:textId="77777777" w:rsidR="00AB1B78" w:rsidRDefault="00AB1B78" w:rsidP="00285927"/>
          <w:p w14:paraId="4320A450" w14:textId="0B96B679" w:rsidR="004B0BC2" w:rsidRPr="0033219F" w:rsidRDefault="004B0BC2" w:rsidP="00285927"/>
        </w:tc>
        <w:tc>
          <w:tcPr>
            <w:tcW w:w="1870" w:type="dxa"/>
          </w:tcPr>
          <w:p w14:paraId="564C747E" w14:textId="77777777" w:rsidR="00AB1B78" w:rsidRDefault="00AB1B78" w:rsidP="00285927"/>
        </w:tc>
        <w:tc>
          <w:tcPr>
            <w:tcW w:w="1870" w:type="dxa"/>
          </w:tcPr>
          <w:p w14:paraId="4E1DE109" w14:textId="77777777" w:rsidR="00AB1B78" w:rsidRPr="0033219F" w:rsidRDefault="00AB1B78" w:rsidP="00285927">
            <w:pPr>
              <w:rPr>
                <w:highlight w:val="yellow"/>
              </w:rPr>
            </w:pPr>
          </w:p>
        </w:tc>
        <w:tc>
          <w:tcPr>
            <w:tcW w:w="1870" w:type="dxa"/>
          </w:tcPr>
          <w:p w14:paraId="6B4EF93F" w14:textId="77777777" w:rsidR="00AB1B78" w:rsidRDefault="00AB1B78" w:rsidP="00285927"/>
        </w:tc>
      </w:tr>
      <w:tr w:rsidR="00AB1B78" w14:paraId="52FAEC65" w14:textId="77777777" w:rsidTr="00AB1B78">
        <w:tc>
          <w:tcPr>
            <w:tcW w:w="1870" w:type="dxa"/>
          </w:tcPr>
          <w:p w14:paraId="1C863586" w14:textId="793E5F97" w:rsidR="00AB1B78" w:rsidRDefault="001970D3" w:rsidP="00285927">
            <w:r>
              <w:t xml:space="preserve">2. </w:t>
            </w:r>
            <w:r w:rsidR="00C2589F">
              <w:t>Res</w:t>
            </w:r>
            <w:r w:rsidR="000A0770">
              <w:t>pect</w:t>
            </w:r>
          </w:p>
        </w:tc>
        <w:tc>
          <w:tcPr>
            <w:tcW w:w="1870" w:type="dxa"/>
          </w:tcPr>
          <w:p w14:paraId="5AB7EE66" w14:textId="77777777" w:rsidR="00AB1B78" w:rsidRDefault="00AB1B78" w:rsidP="00285927"/>
          <w:p w14:paraId="63C004E2" w14:textId="0DE30EB5" w:rsidR="004B0BC2" w:rsidRPr="0033219F" w:rsidRDefault="004B0BC2" w:rsidP="00285927"/>
        </w:tc>
        <w:tc>
          <w:tcPr>
            <w:tcW w:w="1870" w:type="dxa"/>
          </w:tcPr>
          <w:p w14:paraId="58883C93" w14:textId="77777777" w:rsidR="00AB1B78" w:rsidRDefault="00AB1B78" w:rsidP="00285927"/>
        </w:tc>
        <w:tc>
          <w:tcPr>
            <w:tcW w:w="1870" w:type="dxa"/>
          </w:tcPr>
          <w:p w14:paraId="7D88B182" w14:textId="75B4296A" w:rsidR="00AB1B78" w:rsidRPr="0033219F" w:rsidRDefault="00AB1B78" w:rsidP="00285927">
            <w:pPr>
              <w:rPr>
                <w:highlight w:val="yellow"/>
              </w:rPr>
            </w:pPr>
          </w:p>
        </w:tc>
        <w:tc>
          <w:tcPr>
            <w:tcW w:w="1870" w:type="dxa"/>
          </w:tcPr>
          <w:p w14:paraId="000ECDD4" w14:textId="77777777" w:rsidR="00AB1B78" w:rsidRDefault="00AB1B78" w:rsidP="00285927"/>
        </w:tc>
      </w:tr>
      <w:tr w:rsidR="007E6759" w14:paraId="79C9455D" w14:textId="77777777" w:rsidTr="00AB1B78">
        <w:tc>
          <w:tcPr>
            <w:tcW w:w="1870" w:type="dxa"/>
          </w:tcPr>
          <w:p w14:paraId="607FD85A" w14:textId="4F6C0947" w:rsidR="007E6759" w:rsidRDefault="007E6759" w:rsidP="00285927">
            <w:r>
              <w:t xml:space="preserve">3. </w:t>
            </w:r>
            <w:r w:rsidR="000A0770">
              <w:t>Delivery</w:t>
            </w:r>
          </w:p>
        </w:tc>
        <w:tc>
          <w:tcPr>
            <w:tcW w:w="1870" w:type="dxa"/>
          </w:tcPr>
          <w:p w14:paraId="3A6AC5A8" w14:textId="77777777" w:rsidR="007E6759" w:rsidRDefault="007E6759" w:rsidP="00285927"/>
          <w:p w14:paraId="239BE05F" w14:textId="5D41A52E" w:rsidR="004B0BC2" w:rsidRPr="0033219F" w:rsidRDefault="004B0BC2" w:rsidP="00285927"/>
        </w:tc>
        <w:tc>
          <w:tcPr>
            <w:tcW w:w="1870" w:type="dxa"/>
          </w:tcPr>
          <w:p w14:paraId="2DFB50AA" w14:textId="77777777" w:rsidR="007E6759" w:rsidRDefault="007E6759" w:rsidP="00285927"/>
        </w:tc>
        <w:tc>
          <w:tcPr>
            <w:tcW w:w="1870" w:type="dxa"/>
          </w:tcPr>
          <w:p w14:paraId="1D524D6C" w14:textId="77777777" w:rsidR="007E6759" w:rsidRPr="0033219F" w:rsidRDefault="007E6759" w:rsidP="00285927">
            <w:pPr>
              <w:rPr>
                <w:highlight w:val="yellow"/>
              </w:rPr>
            </w:pPr>
          </w:p>
        </w:tc>
        <w:tc>
          <w:tcPr>
            <w:tcW w:w="1870" w:type="dxa"/>
          </w:tcPr>
          <w:p w14:paraId="7970DC88" w14:textId="77777777" w:rsidR="007E6759" w:rsidRDefault="007E6759" w:rsidP="00285927"/>
        </w:tc>
      </w:tr>
      <w:tr w:rsidR="00201AF2" w14:paraId="11236069" w14:textId="77777777" w:rsidTr="00AB1B78">
        <w:tc>
          <w:tcPr>
            <w:tcW w:w="1870" w:type="dxa"/>
          </w:tcPr>
          <w:p w14:paraId="173EBAA2" w14:textId="77777777" w:rsidR="00201AF2" w:rsidRDefault="00201AF2" w:rsidP="00201AF2">
            <w:r>
              <w:t xml:space="preserve">4. </w:t>
            </w:r>
            <w:r w:rsidR="000A0770">
              <w:t>Research</w:t>
            </w:r>
          </w:p>
          <w:p w14:paraId="7F4BC93D" w14:textId="68F84367" w:rsidR="000A0770" w:rsidRDefault="000A0770" w:rsidP="00201AF2"/>
        </w:tc>
        <w:tc>
          <w:tcPr>
            <w:tcW w:w="1870" w:type="dxa"/>
          </w:tcPr>
          <w:p w14:paraId="19741BE1" w14:textId="4C239D88" w:rsidR="00201AF2" w:rsidRPr="0033219F" w:rsidRDefault="00201AF2" w:rsidP="00201AF2"/>
        </w:tc>
        <w:tc>
          <w:tcPr>
            <w:tcW w:w="1870" w:type="dxa"/>
          </w:tcPr>
          <w:p w14:paraId="165E3DD0" w14:textId="77777777" w:rsidR="00201AF2" w:rsidRDefault="00201AF2" w:rsidP="00201AF2"/>
        </w:tc>
        <w:tc>
          <w:tcPr>
            <w:tcW w:w="1870" w:type="dxa"/>
          </w:tcPr>
          <w:p w14:paraId="38761B72" w14:textId="656A700C" w:rsidR="00201AF2" w:rsidRPr="0033219F" w:rsidRDefault="00201AF2" w:rsidP="00201AF2">
            <w:pPr>
              <w:rPr>
                <w:highlight w:val="yellow"/>
              </w:rPr>
            </w:pPr>
          </w:p>
        </w:tc>
        <w:tc>
          <w:tcPr>
            <w:tcW w:w="1870" w:type="dxa"/>
          </w:tcPr>
          <w:p w14:paraId="2607B7D0" w14:textId="77777777" w:rsidR="00201AF2" w:rsidRDefault="00201AF2" w:rsidP="00201AF2"/>
        </w:tc>
      </w:tr>
      <w:tr w:rsidR="00201AF2" w14:paraId="2E84C05A" w14:textId="77777777" w:rsidTr="00AB1B78">
        <w:tc>
          <w:tcPr>
            <w:tcW w:w="1870" w:type="dxa"/>
          </w:tcPr>
          <w:p w14:paraId="6E6B35F2" w14:textId="77777777" w:rsidR="00201AF2" w:rsidRDefault="00201AF2" w:rsidP="00201AF2">
            <w:r>
              <w:t xml:space="preserve">5. </w:t>
            </w:r>
            <w:r w:rsidR="000A0770">
              <w:t>Organization</w:t>
            </w:r>
          </w:p>
          <w:p w14:paraId="15365851" w14:textId="2A25278E" w:rsidR="000A0770" w:rsidRDefault="000A0770" w:rsidP="00201AF2"/>
        </w:tc>
        <w:tc>
          <w:tcPr>
            <w:tcW w:w="1870" w:type="dxa"/>
          </w:tcPr>
          <w:p w14:paraId="60E6C96E" w14:textId="0D5F5841" w:rsidR="00201AF2" w:rsidRPr="0033219F" w:rsidRDefault="00201AF2" w:rsidP="00201AF2"/>
        </w:tc>
        <w:tc>
          <w:tcPr>
            <w:tcW w:w="1870" w:type="dxa"/>
          </w:tcPr>
          <w:p w14:paraId="10CA6F09" w14:textId="77777777" w:rsidR="00201AF2" w:rsidRDefault="00201AF2" w:rsidP="00201AF2"/>
        </w:tc>
        <w:tc>
          <w:tcPr>
            <w:tcW w:w="1870" w:type="dxa"/>
          </w:tcPr>
          <w:p w14:paraId="4112593A" w14:textId="2261D5FC" w:rsidR="00201AF2" w:rsidRPr="0033219F" w:rsidRDefault="00201AF2" w:rsidP="00201AF2">
            <w:pPr>
              <w:rPr>
                <w:highlight w:val="yellow"/>
              </w:rPr>
            </w:pPr>
          </w:p>
        </w:tc>
        <w:tc>
          <w:tcPr>
            <w:tcW w:w="1870" w:type="dxa"/>
          </w:tcPr>
          <w:p w14:paraId="77F5DF4F" w14:textId="54E00B4E" w:rsidR="00201AF2" w:rsidRDefault="00201AF2" w:rsidP="00201AF2"/>
        </w:tc>
      </w:tr>
      <w:tr w:rsidR="00201AF2" w14:paraId="0F0390F3" w14:textId="77777777" w:rsidTr="00AB1B78">
        <w:tc>
          <w:tcPr>
            <w:tcW w:w="1870" w:type="dxa"/>
          </w:tcPr>
          <w:p w14:paraId="35D410D7" w14:textId="5AE011BE" w:rsidR="00201AF2" w:rsidRDefault="00201AF2" w:rsidP="00201AF2">
            <w:r>
              <w:t xml:space="preserve">6. </w:t>
            </w:r>
            <w:r w:rsidR="000A0770">
              <w:t>Argument Development</w:t>
            </w:r>
          </w:p>
        </w:tc>
        <w:tc>
          <w:tcPr>
            <w:tcW w:w="1870" w:type="dxa"/>
          </w:tcPr>
          <w:p w14:paraId="2396E146" w14:textId="1DC97408" w:rsidR="00201AF2" w:rsidRPr="0033219F" w:rsidRDefault="00201AF2" w:rsidP="00201AF2"/>
        </w:tc>
        <w:tc>
          <w:tcPr>
            <w:tcW w:w="1870" w:type="dxa"/>
          </w:tcPr>
          <w:p w14:paraId="6E4CF3BF" w14:textId="77777777" w:rsidR="00201AF2" w:rsidRDefault="00201AF2" w:rsidP="00201AF2"/>
        </w:tc>
        <w:tc>
          <w:tcPr>
            <w:tcW w:w="1870" w:type="dxa"/>
          </w:tcPr>
          <w:p w14:paraId="192FE4DE" w14:textId="77777777" w:rsidR="00201AF2" w:rsidRPr="0033219F" w:rsidRDefault="00201AF2" w:rsidP="00201AF2">
            <w:pPr>
              <w:rPr>
                <w:highlight w:val="yellow"/>
              </w:rPr>
            </w:pPr>
          </w:p>
        </w:tc>
        <w:tc>
          <w:tcPr>
            <w:tcW w:w="1870" w:type="dxa"/>
          </w:tcPr>
          <w:p w14:paraId="5D6BE380" w14:textId="77777777" w:rsidR="00201AF2" w:rsidRDefault="00201AF2" w:rsidP="00201AF2"/>
        </w:tc>
      </w:tr>
      <w:tr w:rsidR="00201AF2" w14:paraId="72E64BC7" w14:textId="77777777" w:rsidTr="00AB1B78">
        <w:tc>
          <w:tcPr>
            <w:tcW w:w="1870" w:type="dxa"/>
          </w:tcPr>
          <w:p w14:paraId="16DC7FE3" w14:textId="1D3CCEFD" w:rsidR="00201AF2" w:rsidRDefault="00201AF2" w:rsidP="00201AF2">
            <w:r>
              <w:t xml:space="preserve">7. </w:t>
            </w:r>
            <w:r w:rsidR="000A0770">
              <w:t>Technical Perspective</w:t>
            </w:r>
          </w:p>
        </w:tc>
        <w:tc>
          <w:tcPr>
            <w:tcW w:w="1870" w:type="dxa"/>
          </w:tcPr>
          <w:p w14:paraId="458A8154" w14:textId="77777777" w:rsidR="00201AF2" w:rsidRDefault="00201AF2" w:rsidP="00201AF2"/>
          <w:p w14:paraId="2422F77E" w14:textId="2D2D7FBF" w:rsidR="004B0BC2" w:rsidRPr="0033219F" w:rsidRDefault="004B0BC2" w:rsidP="00201AF2"/>
        </w:tc>
        <w:tc>
          <w:tcPr>
            <w:tcW w:w="1870" w:type="dxa"/>
          </w:tcPr>
          <w:p w14:paraId="6C7D4FF2" w14:textId="77777777" w:rsidR="00201AF2" w:rsidRDefault="00201AF2" w:rsidP="00201AF2"/>
        </w:tc>
        <w:tc>
          <w:tcPr>
            <w:tcW w:w="1870" w:type="dxa"/>
          </w:tcPr>
          <w:p w14:paraId="1E70F971" w14:textId="77777777" w:rsidR="00201AF2" w:rsidRPr="0033219F" w:rsidRDefault="00201AF2" w:rsidP="00201AF2">
            <w:pPr>
              <w:rPr>
                <w:highlight w:val="yellow"/>
              </w:rPr>
            </w:pPr>
          </w:p>
        </w:tc>
        <w:tc>
          <w:tcPr>
            <w:tcW w:w="1870" w:type="dxa"/>
          </w:tcPr>
          <w:p w14:paraId="6F1E27B5" w14:textId="77777777" w:rsidR="00201AF2" w:rsidRDefault="00201AF2" w:rsidP="00201AF2"/>
        </w:tc>
      </w:tr>
      <w:tr w:rsidR="00201AF2" w14:paraId="6731C367" w14:textId="77777777" w:rsidTr="00AB1B78">
        <w:tc>
          <w:tcPr>
            <w:tcW w:w="1870" w:type="dxa"/>
          </w:tcPr>
          <w:p w14:paraId="44A7E246" w14:textId="77777777" w:rsidR="00201AF2" w:rsidRDefault="00201AF2" w:rsidP="00201AF2">
            <w:r>
              <w:t xml:space="preserve">8. </w:t>
            </w:r>
            <w:r w:rsidR="000A0770">
              <w:t>Persuasion</w:t>
            </w:r>
          </w:p>
          <w:p w14:paraId="609062FF" w14:textId="20785D81" w:rsidR="000A0770" w:rsidRDefault="000A0770" w:rsidP="00201AF2"/>
        </w:tc>
        <w:tc>
          <w:tcPr>
            <w:tcW w:w="1870" w:type="dxa"/>
          </w:tcPr>
          <w:p w14:paraId="1E32B0FF" w14:textId="58B0FEA7" w:rsidR="00201AF2" w:rsidRPr="0033219F" w:rsidRDefault="00201AF2" w:rsidP="00201AF2"/>
        </w:tc>
        <w:tc>
          <w:tcPr>
            <w:tcW w:w="1870" w:type="dxa"/>
          </w:tcPr>
          <w:p w14:paraId="19BCF0BE" w14:textId="77777777" w:rsidR="00201AF2" w:rsidRDefault="00201AF2" w:rsidP="00201AF2"/>
        </w:tc>
        <w:tc>
          <w:tcPr>
            <w:tcW w:w="1870" w:type="dxa"/>
          </w:tcPr>
          <w:p w14:paraId="006C7528" w14:textId="77777777" w:rsidR="00201AF2" w:rsidRPr="0033219F" w:rsidRDefault="00201AF2" w:rsidP="00201AF2">
            <w:pPr>
              <w:rPr>
                <w:highlight w:val="yellow"/>
              </w:rPr>
            </w:pPr>
          </w:p>
        </w:tc>
        <w:tc>
          <w:tcPr>
            <w:tcW w:w="1870" w:type="dxa"/>
          </w:tcPr>
          <w:p w14:paraId="5BD7219F" w14:textId="77777777" w:rsidR="00201AF2" w:rsidRDefault="00201AF2" w:rsidP="00201AF2"/>
        </w:tc>
      </w:tr>
      <w:tr w:rsidR="00201AF2" w14:paraId="72F4E3C1" w14:textId="77777777" w:rsidTr="00AB1B78">
        <w:tc>
          <w:tcPr>
            <w:tcW w:w="1870" w:type="dxa"/>
          </w:tcPr>
          <w:p w14:paraId="52D910D3" w14:textId="77777777" w:rsidR="00201AF2" w:rsidRDefault="00201AF2" w:rsidP="00201AF2">
            <w:r>
              <w:t xml:space="preserve">9. </w:t>
            </w:r>
            <w:r w:rsidR="000A0770">
              <w:t>Critical Thinking</w:t>
            </w:r>
          </w:p>
          <w:p w14:paraId="6579DA52" w14:textId="61CB6470" w:rsidR="000A0770" w:rsidRDefault="000A0770" w:rsidP="00201AF2"/>
        </w:tc>
        <w:tc>
          <w:tcPr>
            <w:tcW w:w="1870" w:type="dxa"/>
          </w:tcPr>
          <w:p w14:paraId="0EB96E95" w14:textId="68F34BA3" w:rsidR="00201AF2" w:rsidRPr="0033219F" w:rsidRDefault="00201AF2" w:rsidP="00201AF2"/>
        </w:tc>
        <w:tc>
          <w:tcPr>
            <w:tcW w:w="1870" w:type="dxa"/>
          </w:tcPr>
          <w:p w14:paraId="7AD40817" w14:textId="77777777" w:rsidR="00201AF2" w:rsidRDefault="00201AF2" w:rsidP="00201AF2"/>
        </w:tc>
        <w:tc>
          <w:tcPr>
            <w:tcW w:w="1870" w:type="dxa"/>
          </w:tcPr>
          <w:p w14:paraId="334762E0" w14:textId="77777777" w:rsidR="00201AF2" w:rsidRPr="0033219F" w:rsidRDefault="00201AF2" w:rsidP="00201AF2">
            <w:pPr>
              <w:rPr>
                <w:highlight w:val="yellow"/>
              </w:rPr>
            </w:pPr>
          </w:p>
        </w:tc>
        <w:tc>
          <w:tcPr>
            <w:tcW w:w="1870" w:type="dxa"/>
          </w:tcPr>
          <w:p w14:paraId="54A9036A" w14:textId="77777777" w:rsidR="00201AF2" w:rsidRDefault="00201AF2" w:rsidP="00201AF2"/>
        </w:tc>
      </w:tr>
      <w:tr w:rsidR="00201AF2" w14:paraId="614B5FA3" w14:textId="77777777" w:rsidTr="00AB1B78">
        <w:tc>
          <w:tcPr>
            <w:tcW w:w="1870" w:type="dxa"/>
          </w:tcPr>
          <w:p w14:paraId="608A915F" w14:textId="41DBCDE2" w:rsidR="00201AF2" w:rsidRDefault="00201AF2" w:rsidP="00201AF2">
            <w:r>
              <w:t xml:space="preserve">10. </w:t>
            </w:r>
            <w:r w:rsidR="000A0770">
              <w:t>Cross Examination</w:t>
            </w:r>
          </w:p>
        </w:tc>
        <w:tc>
          <w:tcPr>
            <w:tcW w:w="1870" w:type="dxa"/>
          </w:tcPr>
          <w:p w14:paraId="518789AA" w14:textId="77777777" w:rsidR="00201AF2" w:rsidRDefault="00201AF2" w:rsidP="00201AF2"/>
          <w:p w14:paraId="3EF7D688" w14:textId="6D903D2B" w:rsidR="004B0BC2" w:rsidRPr="0033219F" w:rsidRDefault="004B0BC2" w:rsidP="00201AF2"/>
        </w:tc>
        <w:tc>
          <w:tcPr>
            <w:tcW w:w="1870" w:type="dxa"/>
          </w:tcPr>
          <w:p w14:paraId="44EE0442" w14:textId="77777777" w:rsidR="00201AF2" w:rsidRDefault="00201AF2" w:rsidP="00201AF2"/>
        </w:tc>
        <w:tc>
          <w:tcPr>
            <w:tcW w:w="1870" w:type="dxa"/>
          </w:tcPr>
          <w:p w14:paraId="7A26448B" w14:textId="77777777" w:rsidR="00201AF2" w:rsidRPr="0033219F" w:rsidRDefault="00201AF2" w:rsidP="00201AF2">
            <w:pPr>
              <w:rPr>
                <w:highlight w:val="yellow"/>
              </w:rPr>
            </w:pPr>
          </w:p>
        </w:tc>
        <w:tc>
          <w:tcPr>
            <w:tcW w:w="1870" w:type="dxa"/>
          </w:tcPr>
          <w:p w14:paraId="29209045" w14:textId="77777777" w:rsidR="00201AF2" w:rsidRDefault="00201AF2" w:rsidP="00201AF2"/>
        </w:tc>
      </w:tr>
      <w:tr w:rsidR="00201AF2" w14:paraId="640AAA12" w14:textId="77777777" w:rsidTr="00AB1B78">
        <w:tc>
          <w:tcPr>
            <w:tcW w:w="1870" w:type="dxa"/>
          </w:tcPr>
          <w:p w14:paraId="73BC8CAA" w14:textId="25776770" w:rsidR="00201AF2" w:rsidRDefault="00201AF2" w:rsidP="00201AF2">
            <w:r>
              <w:t>SUBTOTAL</w:t>
            </w:r>
            <w:r w:rsidR="00DD7284">
              <w:t xml:space="preserve"> (/100 pts)</w:t>
            </w:r>
          </w:p>
        </w:tc>
        <w:tc>
          <w:tcPr>
            <w:tcW w:w="1870" w:type="dxa"/>
          </w:tcPr>
          <w:p w14:paraId="7410EA52" w14:textId="77777777" w:rsidR="00201AF2" w:rsidRDefault="00201AF2" w:rsidP="00201AF2"/>
          <w:p w14:paraId="236D51C4" w14:textId="57B92017" w:rsidR="004B0BC2" w:rsidRPr="0033219F" w:rsidRDefault="004B0BC2" w:rsidP="00201AF2"/>
        </w:tc>
        <w:tc>
          <w:tcPr>
            <w:tcW w:w="1870" w:type="dxa"/>
          </w:tcPr>
          <w:p w14:paraId="33E6975B" w14:textId="77777777" w:rsidR="00201AF2" w:rsidRDefault="00201AF2" w:rsidP="00201AF2"/>
        </w:tc>
        <w:tc>
          <w:tcPr>
            <w:tcW w:w="1870" w:type="dxa"/>
          </w:tcPr>
          <w:p w14:paraId="30495F04" w14:textId="77777777" w:rsidR="00201AF2" w:rsidRPr="0033219F" w:rsidRDefault="00201AF2" w:rsidP="00201AF2">
            <w:pPr>
              <w:rPr>
                <w:highlight w:val="yellow"/>
              </w:rPr>
            </w:pPr>
          </w:p>
        </w:tc>
        <w:tc>
          <w:tcPr>
            <w:tcW w:w="1870" w:type="dxa"/>
          </w:tcPr>
          <w:p w14:paraId="09CEF7F2" w14:textId="77777777" w:rsidR="00201AF2" w:rsidRDefault="00201AF2" w:rsidP="00201AF2"/>
        </w:tc>
      </w:tr>
    </w:tbl>
    <w:p w14:paraId="41CF5FD2" w14:textId="012B8350" w:rsidR="00CE10AC" w:rsidRPr="00285927" w:rsidRDefault="00CE10AC" w:rsidP="00285927"/>
    <w:p w14:paraId="07FD1E17" w14:textId="3BFD0C6D" w:rsidR="002448BF" w:rsidRDefault="002448BF" w:rsidP="00285927"/>
    <w:p w14:paraId="5E8B2839" w14:textId="63267B09" w:rsidR="00E12357" w:rsidRDefault="00E12357" w:rsidP="00285927"/>
    <w:p w14:paraId="68D2F5AF" w14:textId="119370A1" w:rsidR="00E12357" w:rsidRDefault="00E12357" w:rsidP="00285927"/>
    <w:p w14:paraId="3377EA64" w14:textId="58998BA2" w:rsidR="002D5DA2" w:rsidRDefault="002D5DA2" w:rsidP="00285927">
      <w:r>
        <w:lastRenderedPageBreak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Page 2</w:t>
      </w:r>
    </w:p>
    <w:p w14:paraId="6767B0B1" w14:textId="0726BB1D" w:rsidR="002D5DA2" w:rsidRDefault="004034D5" w:rsidP="00285927">
      <w:r>
        <w:rPr>
          <w:noProof/>
        </w:rPr>
        <w:drawing>
          <wp:anchor distT="0" distB="0" distL="114300" distR="114300" simplePos="0" relativeHeight="251670528" behindDoc="1" locked="0" layoutInCell="1" allowOverlap="1" wp14:anchorId="6A53766C" wp14:editId="48248D1E">
            <wp:simplePos x="0" y="0"/>
            <wp:positionH relativeFrom="column">
              <wp:posOffset>4990744</wp:posOffset>
            </wp:positionH>
            <wp:positionV relativeFrom="paragraph">
              <wp:posOffset>80580</wp:posOffset>
            </wp:positionV>
            <wp:extent cx="888763" cy="548257"/>
            <wp:effectExtent l="0" t="0" r="6985" b="4445"/>
            <wp:wrapTight wrapText="bothSides">
              <wp:wrapPolygon edited="0">
                <wp:start x="0" y="0"/>
                <wp:lineTo x="0" y="21024"/>
                <wp:lineTo x="21307" y="21024"/>
                <wp:lineTo x="21307" y="0"/>
                <wp:lineTo x="0" y="0"/>
              </wp:wrapPolygon>
            </wp:wrapTight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763" cy="548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DA2">
        <w:t xml:space="preserve">                                                                                                                                                         </w:t>
      </w:r>
    </w:p>
    <w:p w14:paraId="02786A6E" w14:textId="1F1F199F" w:rsidR="002D5DA2" w:rsidRDefault="002D5DA2" w:rsidP="00285927"/>
    <w:p w14:paraId="1954367F" w14:textId="77777777" w:rsidR="002D5DA2" w:rsidRDefault="002D5DA2" w:rsidP="002859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12568" w14:paraId="2CB2E5B2" w14:textId="77777777" w:rsidTr="0098098F">
        <w:tc>
          <w:tcPr>
            <w:tcW w:w="1870" w:type="dxa"/>
          </w:tcPr>
          <w:p w14:paraId="4BA3AE0B" w14:textId="1D85D631" w:rsidR="00012568" w:rsidRDefault="00012568" w:rsidP="0098098F"/>
        </w:tc>
        <w:tc>
          <w:tcPr>
            <w:tcW w:w="1870" w:type="dxa"/>
          </w:tcPr>
          <w:p w14:paraId="6158CA97" w14:textId="011E28DF" w:rsidR="00012568" w:rsidRDefault="00012568" w:rsidP="0098098F">
            <w:r>
              <w:t>AFF 3</w:t>
            </w:r>
          </w:p>
        </w:tc>
        <w:tc>
          <w:tcPr>
            <w:tcW w:w="1870" w:type="dxa"/>
          </w:tcPr>
          <w:p w14:paraId="2660E098" w14:textId="4D1A1725" w:rsidR="00012568" w:rsidRDefault="00012568" w:rsidP="0098098F">
            <w:r>
              <w:t>NEG 3</w:t>
            </w:r>
          </w:p>
        </w:tc>
        <w:tc>
          <w:tcPr>
            <w:tcW w:w="1870" w:type="dxa"/>
          </w:tcPr>
          <w:p w14:paraId="6D94E39C" w14:textId="24B0B3FF" w:rsidR="00012568" w:rsidRDefault="00012568" w:rsidP="0098098F">
            <w:r>
              <w:t>AFF 4</w:t>
            </w:r>
          </w:p>
        </w:tc>
        <w:tc>
          <w:tcPr>
            <w:tcW w:w="1870" w:type="dxa"/>
          </w:tcPr>
          <w:p w14:paraId="03ECC0F3" w14:textId="60657B33" w:rsidR="00012568" w:rsidRDefault="00012568" w:rsidP="0098098F">
            <w:r>
              <w:t>NEG 4</w:t>
            </w:r>
          </w:p>
        </w:tc>
      </w:tr>
      <w:tr w:rsidR="00012568" w14:paraId="55541077" w14:textId="77777777" w:rsidTr="0098098F">
        <w:tc>
          <w:tcPr>
            <w:tcW w:w="1870" w:type="dxa"/>
          </w:tcPr>
          <w:p w14:paraId="6622B913" w14:textId="38BC6FC6" w:rsidR="00012568" w:rsidRPr="00FD073D" w:rsidRDefault="00012568" w:rsidP="0098098F">
            <w:pPr>
              <w:rPr>
                <w:b/>
                <w:bCs/>
              </w:rPr>
            </w:pPr>
            <w:r w:rsidRPr="00FD073D">
              <w:rPr>
                <w:b/>
                <w:bCs/>
              </w:rPr>
              <w:t>Name</w:t>
            </w:r>
            <w:r w:rsidR="00FD073D" w:rsidRPr="00FD073D">
              <w:rPr>
                <w:b/>
                <w:bCs/>
              </w:rPr>
              <w:t xml:space="preserve"> of Debater</w:t>
            </w:r>
          </w:p>
        </w:tc>
        <w:tc>
          <w:tcPr>
            <w:tcW w:w="1870" w:type="dxa"/>
          </w:tcPr>
          <w:p w14:paraId="5433CD3E" w14:textId="77777777" w:rsidR="00012568" w:rsidRDefault="00012568" w:rsidP="0098098F">
            <w:pPr>
              <w:rPr>
                <w:highlight w:val="yellow"/>
              </w:rPr>
            </w:pPr>
          </w:p>
          <w:p w14:paraId="5D22FED1" w14:textId="233570C4" w:rsidR="00FA3C53" w:rsidRPr="0033219F" w:rsidRDefault="00FA3C53" w:rsidP="0098098F">
            <w:pPr>
              <w:rPr>
                <w:highlight w:val="yellow"/>
              </w:rPr>
            </w:pPr>
          </w:p>
        </w:tc>
        <w:tc>
          <w:tcPr>
            <w:tcW w:w="1870" w:type="dxa"/>
          </w:tcPr>
          <w:p w14:paraId="22968DDD" w14:textId="77777777" w:rsidR="00012568" w:rsidRDefault="00012568" w:rsidP="0098098F"/>
        </w:tc>
        <w:tc>
          <w:tcPr>
            <w:tcW w:w="1870" w:type="dxa"/>
          </w:tcPr>
          <w:p w14:paraId="04CD2D62" w14:textId="77777777" w:rsidR="00012568" w:rsidRPr="0033219F" w:rsidRDefault="00012568" w:rsidP="0098098F">
            <w:pPr>
              <w:rPr>
                <w:highlight w:val="yellow"/>
              </w:rPr>
            </w:pPr>
          </w:p>
        </w:tc>
        <w:tc>
          <w:tcPr>
            <w:tcW w:w="1870" w:type="dxa"/>
          </w:tcPr>
          <w:p w14:paraId="4E52B0C3" w14:textId="77777777" w:rsidR="00012568" w:rsidRDefault="00012568" w:rsidP="0098098F"/>
        </w:tc>
      </w:tr>
      <w:tr w:rsidR="000A0770" w14:paraId="49F73FF4" w14:textId="77777777" w:rsidTr="0098098F">
        <w:tc>
          <w:tcPr>
            <w:tcW w:w="1870" w:type="dxa"/>
          </w:tcPr>
          <w:p w14:paraId="15088717" w14:textId="4F99F710" w:rsidR="000A0770" w:rsidRDefault="000A0770" w:rsidP="000A0770">
            <w:r>
              <w:t>1. Connection to Universalization</w:t>
            </w:r>
          </w:p>
        </w:tc>
        <w:tc>
          <w:tcPr>
            <w:tcW w:w="1870" w:type="dxa"/>
          </w:tcPr>
          <w:p w14:paraId="63EC92F0" w14:textId="77777777" w:rsidR="000A0770" w:rsidRDefault="000A0770" w:rsidP="000A0770">
            <w:pPr>
              <w:rPr>
                <w:highlight w:val="yellow"/>
              </w:rPr>
            </w:pPr>
          </w:p>
          <w:p w14:paraId="03333961" w14:textId="47FA2F12" w:rsidR="000A0770" w:rsidRPr="0033219F" w:rsidRDefault="000A0770" w:rsidP="000A0770">
            <w:pPr>
              <w:rPr>
                <w:highlight w:val="yellow"/>
              </w:rPr>
            </w:pPr>
          </w:p>
        </w:tc>
        <w:tc>
          <w:tcPr>
            <w:tcW w:w="1870" w:type="dxa"/>
          </w:tcPr>
          <w:p w14:paraId="5F2CDE4E" w14:textId="77777777" w:rsidR="000A0770" w:rsidRDefault="000A0770" w:rsidP="000A0770"/>
        </w:tc>
        <w:tc>
          <w:tcPr>
            <w:tcW w:w="1870" w:type="dxa"/>
          </w:tcPr>
          <w:p w14:paraId="57594CA6" w14:textId="77777777" w:rsidR="000A0770" w:rsidRPr="0033219F" w:rsidRDefault="000A0770" w:rsidP="000A0770">
            <w:pPr>
              <w:rPr>
                <w:highlight w:val="yellow"/>
              </w:rPr>
            </w:pPr>
          </w:p>
        </w:tc>
        <w:tc>
          <w:tcPr>
            <w:tcW w:w="1870" w:type="dxa"/>
          </w:tcPr>
          <w:p w14:paraId="17DE65E2" w14:textId="77777777" w:rsidR="000A0770" w:rsidRDefault="000A0770" w:rsidP="000A0770"/>
        </w:tc>
      </w:tr>
      <w:tr w:rsidR="000A0770" w14:paraId="6C64ED2E" w14:textId="77777777" w:rsidTr="0098098F">
        <w:tc>
          <w:tcPr>
            <w:tcW w:w="1870" w:type="dxa"/>
          </w:tcPr>
          <w:p w14:paraId="2D5D5DF7" w14:textId="266A544D" w:rsidR="000A0770" w:rsidRDefault="000A0770" w:rsidP="000A0770">
            <w:r>
              <w:t>2. Respect</w:t>
            </w:r>
          </w:p>
        </w:tc>
        <w:tc>
          <w:tcPr>
            <w:tcW w:w="1870" w:type="dxa"/>
          </w:tcPr>
          <w:p w14:paraId="48FEA32F" w14:textId="77777777" w:rsidR="000A0770" w:rsidRDefault="000A0770" w:rsidP="000A0770">
            <w:pPr>
              <w:rPr>
                <w:highlight w:val="yellow"/>
              </w:rPr>
            </w:pPr>
          </w:p>
          <w:p w14:paraId="71EA9CE7" w14:textId="6BC71ED5" w:rsidR="000A0770" w:rsidRPr="0033219F" w:rsidRDefault="000A0770" w:rsidP="000A0770">
            <w:pPr>
              <w:rPr>
                <w:highlight w:val="yellow"/>
              </w:rPr>
            </w:pPr>
          </w:p>
        </w:tc>
        <w:tc>
          <w:tcPr>
            <w:tcW w:w="1870" w:type="dxa"/>
          </w:tcPr>
          <w:p w14:paraId="50923165" w14:textId="77777777" w:rsidR="000A0770" w:rsidRDefault="000A0770" w:rsidP="000A0770"/>
        </w:tc>
        <w:tc>
          <w:tcPr>
            <w:tcW w:w="1870" w:type="dxa"/>
          </w:tcPr>
          <w:p w14:paraId="137DC3B0" w14:textId="77777777" w:rsidR="000A0770" w:rsidRPr="0033219F" w:rsidRDefault="000A0770" w:rsidP="000A0770">
            <w:pPr>
              <w:rPr>
                <w:highlight w:val="yellow"/>
              </w:rPr>
            </w:pPr>
          </w:p>
        </w:tc>
        <w:tc>
          <w:tcPr>
            <w:tcW w:w="1870" w:type="dxa"/>
          </w:tcPr>
          <w:p w14:paraId="5AC9022A" w14:textId="77777777" w:rsidR="000A0770" w:rsidRDefault="000A0770" w:rsidP="000A0770"/>
        </w:tc>
      </w:tr>
      <w:tr w:rsidR="000A0770" w14:paraId="7EB93DAA" w14:textId="77777777" w:rsidTr="0098098F">
        <w:tc>
          <w:tcPr>
            <w:tcW w:w="1870" w:type="dxa"/>
          </w:tcPr>
          <w:p w14:paraId="76EBFB70" w14:textId="62F8793F" w:rsidR="000A0770" w:rsidRDefault="000A0770" w:rsidP="000A0770">
            <w:r>
              <w:t>3. Delivery</w:t>
            </w:r>
          </w:p>
        </w:tc>
        <w:tc>
          <w:tcPr>
            <w:tcW w:w="1870" w:type="dxa"/>
          </w:tcPr>
          <w:p w14:paraId="4B1D2644" w14:textId="77777777" w:rsidR="000A0770" w:rsidRDefault="000A0770" w:rsidP="000A0770">
            <w:pPr>
              <w:rPr>
                <w:highlight w:val="yellow"/>
              </w:rPr>
            </w:pPr>
          </w:p>
          <w:p w14:paraId="5619F019" w14:textId="0D247806" w:rsidR="000A0770" w:rsidRPr="0033219F" w:rsidRDefault="000A0770" w:rsidP="000A0770">
            <w:pPr>
              <w:rPr>
                <w:highlight w:val="yellow"/>
              </w:rPr>
            </w:pPr>
          </w:p>
        </w:tc>
        <w:tc>
          <w:tcPr>
            <w:tcW w:w="1870" w:type="dxa"/>
          </w:tcPr>
          <w:p w14:paraId="3C1CC506" w14:textId="77777777" w:rsidR="000A0770" w:rsidRDefault="000A0770" w:rsidP="000A0770"/>
        </w:tc>
        <w:tc>
          <w:tcPr>
            <w:tcW w:w="1870" w:type="dxa"/>
          </w:tcPr>
          <w:p w14:paraId="36BF5E22" w14:textId="77777777" w:rsidR="000A0770" w:rsidRPr="0033219F" w:rsidRDefault="000A0770" w:rsidP="000A0770">
            <w:pPr>
              <w:rPr>
                <w:highlight w:val="yellow"/>
              </w:rPr>
            </w:pPr>
          </w:p>
        </w:tc>
        <w:tc>
          <w:tcPr>
            <w:tcW w:w="1870" w:type="dxa"/>
          </w:tcPr>
          <w:p w14:paraId="668B07DB" w14:textId="77777777" w:rsidR="000A0770" w:rsidRDefault="000A0770" w:rsidP="000A0770"/>
        </w:tc>
      </w:tr>
      <w:tr w:rsidR="000A0770" w14:paraId="1924B258" w14:textId="77777777" w:rsidTr="0098098F">
        <w:tc>
          <w:tcPr>
            <w:tcW w:w="1870" w:type="dxa"/>
          </w:tcPr>
          <w:p w14:paraId="32B185D1" w14:textId="77777777" w:rsidR="000A0770" w:rsidRDefault="000A0770" w:rsidP="000A0770">
            <w:r>
              <w:t>4. Research</w:t>
            </w:r>
          </w:p>
          <w:p w14:paraId="237F8C2F" w14:textId="71505A9F" w:rsidR="000A0770" w:rsidRDefault="000A0770" w:rsidP="000A0770"/>
        </w:tc>
        <w:tc>
          <w:tcPr>
            <w:tcW w:w="1870" w:type="dxa"/>
          </w:tcPr>
          <w:p w14:paraId="6F31B06D" w14:textId="77777777" w:rsidR="000A0770" w:rsidRPr="0033219F" w:rsidRDefault="000A0770" w:rsidP="000A0770">
            <w:pPr>
              <w:rPr>
                <w:highlight w:val="yellow"/>
              </w:rPr>
            </w:pPr>
          </w:p>
        </w:tc>
        <w:tc>
          <w:tcPr>
            <w:tcW w:w="1870" w:type="dxa"/>
          </w:tcPr>
          <w:p w14:paraId="604A3F21" w14:textId="77777777" w:rsidR="000A0770" w:rsidRDefault="000A0770" w:rsidP="000A0770"/>
        </w:tc>
        <w:tc>
          <w:tcPr>
            <w:tcW w:w="1870" w:type="dxa"/>
          </w:tcPr>
          <w:p w14:paraId="1B64C6CF" w14:textId="77777777" w:rsidR="000A0770" w:rsidRPr="0033219F" w:rsidRDefault="000A0770" w:rsidP="000A0770">
            <w:pPr>
              <w:rPr>
                <w:highlight w:val="yellow"/>
              </w:rPr>
            </w:pPr>
          </w:p>
        </w:tc>
        <w:tc>
          <w:tcPr>
            <w:tcW w:w="1870" w:type="dxa"/>
          </w:tcPr>
          <w:p w14:paraId="042BA34F" w14:textId="77777777" w:rsidR="000A0770" w:rsidRDefault="000A0770" w:rsidP="000A0770"/>
        </w:tc>
      </w:tr>
      <w:tr w:rsidR="000A0770" w14:paraId="603FAAD6" w14:textId="77777777" w:rsidTr="0098098F">
        <w:tc>
          <w:tcPr>
            <w:tcW w:w="1870" w:type="dxa"/>
          </w:tcPr>
          <w:p w14:paraId="1CDD22E6" w14:textId="77777777" w:rsidR="000A0770" w:rsidRDefault="000A0770" w:rsidP="000A0770">
            <w:r>
              <w:t>5. Organization</w:t>
            </w:r>
          </w:p>
          <w:p w14:paraId="2FDA86A1" w14:textId="5F6766BC" w:rsidR="000A0770" w:rsidRDefault="000A0770" w:rsidP="000A0770"/>
        </w:tc>
        <w:tc>
          <w:tcPr>
            <w:tcW w:w="1870" w:type="dxa"/>
          </w:tcPr>
          <w:p w14:paraId="6D6B8BDA" w14:textId="77777777" w:rsidR="000A0770" w:rsidRPr="0033219F" w:rsidRDefault="000A0770" w:rsidP="000A0770">
            <w:pPr>
              <w:rPr>
                <w:highlight w:val="yellow"/>
              </w:rPr>
            </w:pPr>
          </w:p>
        </w:tc>
        <w:tc>
          <w:tcPr>
            <w:tcW w:w="1870" w:type="dxa"/>
          </w:tcPr>
          <w:p w14:paraId="51E12155" w14:textId="77777777" w:rsidR="000A0770" w:rsidRDefault="000A0770" w:rsidP="000A0770"/>
        </w:tc>
        <w:tc>
          <w:tcPr>
            <w:tcW w:w="1870" w:type="dxa"/>
          </w:tcPr>
          <w:p w14:paraId="44C88C86" w14:textId="77777777" w:rsidR="000A0770" w:rsidRPr="0033219F" w:rsidRDefault="000A0770" w:rsidP="000A0770">
            <w:pPr>
              <w:rPr>
                <w:highlight w:val="yellow"/>
              </w:rPr>
            </w:pPr>
          </w:p>
        </w:tc>
        <w:tc>
          <w:tcPr>
            <w:tcW w:w="1870" w:type="dxa"/>
          </w:tcPr>
          <w:p w14:paraId="5CC3D7EE" w14:textId="77777777" w:rsidR="000A0770" w:rsidRDefault="000A0770" w:rsidP="000A0770"/>
        </w:tc>
      </w:tr>
      <w:tr w:rsidR="000A0770" w14:paraId="6CF4BE8D" w14:textId="77777777" w:rsidTr="0098098F">
        <w:tc>
          <w:tcPr>
            <w:tcW w:w="1870" w:type="dxa"/>
          </w:tcPr>
          <w:p w14:paraId="0589CABB" w14:textId="4893AFD1" w:rsidR="000A0770" w:rsidRDefault="000A0770" w:rsidP="000A0770">
            <w:r>
              <w:t>6. Argument Development</w:t>
            </w:r>
          </w:p>
        </w:tc>
        <w:tc>
          <w:tcPr>
            <w:tcW w:w="1870" w:type="dxa"/>
          </w:tcPr>
          <w:p w14:paraId="12332C7F" w14:textId="77777777" w:rsidR="000A0770" w:rsidRPr="0033219F" w:rsidRDefault="000A0770" w:rsidP="000A0770">
            <w:pPr>
              <w:rPr>
                <w:highlight w:val="yellow"/>
              </w:rPr>
            </w:pPr>
          </w:p>
        </w:tc>
        <w:tc>
          <w:tcPr>
            <w:tcW w:w="1870" w:type="dxa"/>
          </w:tcPr>
          <w:p w14:paraId="503EBF54" w14:textId="77777777" w:rsidR="000A0770" w:rsidRDefault="000A0770" w:rsidP="000A0770"/>
        </w:tc>
        <w:tc>
          <w:tcPr>
            <w:tcW w:w="1870" w:type="dxa"/>
          </w:tcPr>
          <w:p w14:paraId="123EE664" w14:textId="77777777" w:rsidR="000A0770" w:rsidRPr="0033219F" w:rsidRDefault="000A0770" w:rsidP="000A0770">
            <w:pPr>
              <w:rPr>
                <w:highlight w:val="yellow"/>
              </w:rPr>
            </w:pPr>
          </w:p>
        </w:tc>
        <w:tc>
          <w:tcPr>
            <w:tcW w:w="1870" w:type="dxa"/>
          </w:tcPr>
          <w:p w14:paraId="12193AE3" w14:textId="77777777" w:rsidR="000A0770" w:rsidRDefault="000A0770" w:rsidP="000A0770"/>
        </w:tc>
      </w:tr>
      <w:tr w:rsidR="000A0770" w14:paraId="04696DC8" w14:textId="77777777" w:rsidTr="0098098F">
        <w:tc>
          <w:tcPr>
            <w:tcW w:w="1870" w:type="dxa"/>
          </w:tcPr>
          <w:p w14:paraId="3C4FAA44" w14:textId="1B918FF7" w:rsidR="000A0770" w:rsidRDefault="000A0770" w:rsidP="000A0770">
            <w:r>
              <w:t>7. Technical Perspective</w:t>
            </w:r>
          </w:p>
        </w:tc>
        <w:tc>
          <w:tcPr>
            <w:tcW w:w="1870" w:type="dxa"/>
          </w:tcPr>
          <w:p w14:paraId="5743C832" w14:textId="77777777" w:rsidR="000A0770" w:rsidRPr="0033219F" w:rsidRDefault="000A0770" w:rsidP="000A0770">
            <w:pPr>
              <w:rPr>
                <w:highlight w:val="yellow"/>
              </w:rPr>
            </w:pPr>
          </w:p>
        </w:tc>
        <w:tc>
          <w:tcPr>
            <w:tcW w:w="1870" w:type="dxa"/>
          </w:tcPr>
          <w:p w14:paraId="5E6409AB" w14:textId="77777777" w:rsidR="000A0770" w:rsidRDefault="000A0770" w:rsidP="000A0770"/>
        </w:tc>
        <w:tc>
          <w:tcPr>
            <w:tcW w:w="1870" w:type="dxa"/>
          </w:tcPr>
          <w:p w14:paraId="3ED3C75A" w14:textId="77777777" w:rsidR="000A0770" w:rsidRPr="0033219F" w:rsidRDefault="000A0770" w:rsidP="000A0770">
            <w:pPr>
              <w:rPr>
                <w:highlight w:val="yellow"/>
              </w:rPr>
            </w:pPr>
          </w:p>
        </w:tc>
        <w:tc>
          <w:tcPr>
            <w:tcW w:w="1870" w:type="dxa"/>
          </w:tcPr>
          <w:p w14:paraId="5D93A68E" w14:textId="77777777" w:rsidR="000A0770" w:rsidRDefault="000A0770" w:rsidP="000A0770"/>
        </w:tc>
      </w:tr>
      <w:tr w:rsidR="000A0770" w14:paraId="77193F60" w14:textId="77777777" w:rsidTr="0098098F">
        <w:tc>
          <w:tcPr>
            <w:tcW w:w="1870" w:type="dxa"/>
          </w:tcPr>
          <w:p w14:paraId="2EED4E18" w14:textId="77777777" w:rsidR="000A0770" w:rsidRDefault="000A0770" w:rsidP="000A0770">
            <w:r>
              <w:t>8. Persuasion</w:t>
            </w:r>
          </w:p>
          <w:p w14:paraId="6D020234" w14:textId="3A4CC9FA" w:rsidR="000A0770" w:rsidRDefault="000A0770" w:rsidP="000A0770"/>
        </w:tc>
        <w:tc>
          <w:tcPr>
            <w:tcW w:w="1870" w:type="dxa"/>
          </w:tcPr>
          <w:p w14:paraId="011B7942" w14:textId="77777777" w:rsidR="000A0770" w:rsidRPr="0033219F" w:rsidRDefault="000A0770" w:rsidP="000A0770">
            <w:pPr>
              <w:rPr>
                <w:highlight w:val="yellow"/>
              </w:rPr>
            </w:pPr>
          </w:p>
        </w:tc>
        <w:tc>
          <w:tcPr>
            <w:tcW w:w="1870" w:type="dxa"/>
          </w:tcPr>
          <w:p w14:paraId="16078FE7" w14:textId="77777777" w:rsidR="000A0770" w:rsidRDefault="000A0770" w:rsidP="000A0770"/>
        </w:tc>
        <w:tc>
          <w:tcPr>
            <w:tcW w:w="1870" w:type="dxa"/>
          </w:tcPr>
          <w:p w14:paraId="3B2849DE" w14:textId="77777777" w:rsidR="000A0770" w:rsidRPr="0033219F" w:rsidRDefault="000A0770" w:rsidP="000A0770">
            <w:pPr>
              <w:rPr>
                <w:highlight w:val="yellow"/>
              </w:rPr>
            </w:pPr>
          </w:p>
        </w:tc>
        <w:tc>
          <w:tcPr>
            <w:tcW w:w="1870" w:type="dxa"/>
          </w:tcPr>
          <w:p w14:paraId="13A68A6D" w14:textId="77777777" w:rsidR="000A0770" w:rsidRDefault="000A0770" w:rsidP="000A0770"/>
        </w:tc>
      </w:tr>
      <w:tr w:rsidR="000A0770" w14:paraId="2FBE9C3C" w14:textId="77777777" w:rsidTr="0098098F">
        <w:tc>
          <w:tcPr>
            <w:tcW w:w="1870" w:type="dxa"/>
          </w:tcPr>
          <w:p w14:paraId="1AB9CC9C" w14:textId="77777777" w:rsidR="000A0770" w:rsidRDefault="000A0770" w:rsidP="000A0770">
            <w:r>
              <w:t>9. Critical Thinking</w:t>
            </w:r>
          </w:p>
          <w:p w14:paraId="1D3DE6BE" w14:textId="60D9B320" w:rsidR="000A0770" w:rsidRDefault="000A0770" w:rsidP="000A0770"/>
        </w:tc>
        <w:tc>
          <w:tcPr>
            <w:tcW w:w="1870" w:type="dxa"/>
          </w:tcPr>
          <w:p w14:paraId="6AC9C6B6" w14:textId="28ED477E" w:rsidR="000A0770" w:rsidRPr="00D37E07" w:rsidRDefault="000A0770" w:rsidP="000A0770">
            <w:pPr>
              <w:rPr>
                <w:b/>
                <w:bCs/>
              </w:rPr>
            </w:pPr>
          </w:p>
        </w:tc>
        <w:tc>
          <w:tcPr>
            <w:tcW w:w="1870" w:type="dxa"/>
          </w:tcPr>
          <w:p w14:paraId="59D91D17" w14:textId="43E7A68D" w:rsidR="000A0770" w:rsidRPr="00D37E07" w:rsidRDefault="000A0770" w:rsidP="000A0770">
            <w:pPr>
              <w:rPr>
                <w:b/>
                <w:bCs/>
              </w:rPr>
            </w:pPr>
          </w:p>
        </w:tc>
        <w:tc>
          <w:tcPr>
            <w:tcW w:w="1870" w:type="dxa"/>
          </w:tcPr>
          <w:p w14:paraId="793DE7A0" w14:textId="007FDA55" w:rsidR="000A0770" w:rsidRPr="00D37E07" w:rsidRDefault="000A0770" w:rsidP="000A0770">
            <w:pPr>
              <w:rPr>
                <w:b/>
                <w:bCs/>
              </w:rPr>
            </w:pPr>
          </w:p>
        </w:tc>
        <w:tc>
          <w:tcPr>
            <w:tcW w:w="1870" w:type="dxa"/>
          </w:tcPr>
          <w:p w14:paraId="56EBD105" w14:textId="7D60AAA8" w:rsidR="000A0770" w:rsidRPr="00D37E07" w:rsidRDefault="000A0770" w:rsidP="000A0770">
            <w:pPr>
              <w:rPr>
                <w:b/>
                <w:bCs/>
              </w:rPr>
            </w:pPr>
          </w:p>
        </w:tc>
      </w:tr>
      <w:tr w:rsidR="000A0770" w14:paraId="767EB616" w14:textId="77777777" w:rsidTr="0098098F">
        <w:tc>
          <w:tcPr>
            <w:tcW w:w="1870" w:type="dxa"/>
          </w:tcPr>
          <w:p w14:paraId="4D78393B" w14:textId="77777777" w:rsidR="000A0770" w:rsidRDefault="000A0770" w:rsidP="000A0770">
            <w:r>
              <w:t xml:space="preserve">10. </w:t>
            </w:r>
            <w:r w:rsidR="00143E54">
              <w:t>Rebuttal</w:t>
            </w:r>
          </w:p>
          <w:p w14:paraId="3DC19B0B" w14:textId="242F8118" w:rsidR="00143E54" w:rsidRDefault="00143E54" w:rsidP="000A0770"/>
        </w:tc>
        <w:tc>
          <w:tcPr>
            <w:tcW w:w="1870" w:type="dxa"/>
          </w:tcPr>
          <w:p w14:paraId="4765B9DB" w14:textId="005A4F30" w:rsidR="000A0770" w:rsidRPr="0033219F" w:rsidRDefault="000A0770" w:rsidP="000A0770">
            <w:pPr>
              <w:rPr>
                <w:highlight w:val="yellow"/>
              </w:rPr>
            </w:pPr>
          </w:p>
        </w:tc>
        <w:tc>
          <w:tcPr>
            <w:tcW w:w="1870" w:type="dxa"/>
          </w:tcPr>
          <w:p w14:paraId="2497DDA1" w14:textId="20A31E37" w:rsidR="000A0770" w:rsidRDefault="000A0770" w:rsidP="000A0770"/>
        </w:tc>
        <w:tc>
          <w:tcPr>
            <w:tcW w:w="1870" w:type="dxa"/>
          </w:tcPr>
          <w:p w14:paraId="711E1F82" w14:textId="27463DE1" w:rsidR="000A0770" w:rsidRPr="0033219F" w:rsidRDefault="000A0770" w:rsidP="000A0770">
            <w:pPr>
              <w:rPr>
                <w:highlight w:val="yellow"/>
              </w:rPr>
            </w:pPr>
          </w:p>
        </w:tc>
        <w:tc>
          <w:tcPr>
            <w:tcW w:w="1870" w:type="dxa"/>
          </w:tcPr>
          <w:p w14:paraId="2BABBD02" w14:textId="3910A510" w:rsidR="000A0770" w:rsidRDefault="000A0770" w:rsidP="000A0770"/>
        </w:tc>
      </w:tr>
      <w:tr w:rsidR="000A0770" w14:paraId="0CD6C4D4" w14:textId="77777777" w:rsidTr="0098098F">
        <w:tc>
          <w:tcPr>
            <w:tcW w:w="1870" w:type="dxa"/>
          </w:tcPr>
          <w:p w14:paraId="1C80A6A1" w14:textId="47B624F8" w:rsidR="000A0770" w:rsidRDefault="000A0770" w:rsidP="000A0770">
            <w:r>
              <w:t>SUBTOTAL</w:t>
            </w:r>
            <w:r w:rsidR="00DD7284">
              <w:t xml:space="preserve"> (/</w:t>
            </w:r>
            <w:r w:rsidR="00143E54">
              <w:t>10</w:t>
            </w:r>
            <w:r w:rsidR="00DD7284">
              <w:t>0 pts)</w:t>
            </w:r>
          </w:p>
        </w:tc>
        <w:tc>
          <w:tcPr>
            <w:tcW w:w="1870" w:type="dxa"/>
          </w:tcPr>
          <w:p w14:paraId="0BA490C5" w14:textId="77777777" w:rsidR="000A0770" w:rsidRDefault="000A0770" w:rsidP="000A0770">
            <w:pPr>
              <w:rPr>
                <w:highlight w:val="yellow"/>
              </w:rPr>
            </w:pPr>
          </w:p>
          <w:p w14:paraId="0E853693" w14:textId="74B2D50F" w:rsidR="000A0770" w:rsidRPr="0033219F" w:rsidRDefault="000A0770" w:rsidP="000A0770">
            <w:pPr>
              <w:rPr>
                <w:highlight w:val="yellow"/>
              </w:rPr>
            </w:pPr>
          </w:p>
        </w:tc>
        <w:tc>
          <w:tcPr>
            <w:tcW w:w="1870" w:type="dxa"/>
          </w:tcPr>
          <w:p w14:paraId="278B4ED7" w14:textId="77777777" w:rsidR="000A0770" w:rsidRDefault="000A0770" w:rsidP="000A0770"/>
        </w:tc>
        <w:tc>
          <w:tcPr>
            <w:tcW w:w="1870" w:type="dxa"/>
          </w:tcPr>
          <w:p w14:paraId="265C52BE" w14:textId="77777777" w:rsidR="000A0770" w:rsidRPr="0033219F" w:rsidRDefault="000A0770" w:rsidP="000A0770">
            <w:pPr>
              <w:rPr>
                <w:highlight w:val="yellow"/>
              </w:rPr>
            </w:pPr>
          </w:p>
        </w:tc>
        <w:tc>
          <w:tcPr>
            <w:tcW w:w="1870" w:type="dxa"/>
          </w:tcPr>
          <w:p w14:paraId="3EDF052F" w14:textId="77777777" w:rsidR="000A0770" w:rsidRDefault="000A0770" w:rsidP="000A0770"/>
        </w:tc>
      </w:tr>
    </w:tbl>
    <w:p w14:paraId="187B421A" w14:textId="77777777" w:rsidR="00012568" w:rsidRPr="00285927" w:rsidRDefault="00012568" w:rsidP="00285927"/>
    <w:p w14:paraId="641561A3" w14:textId="76B342F2" w:rsidR="00787410" w:rsidRPr="00285927" w:rsidRDefault="00DB7B8D" w:rsidP="00285927">
      <w:r w:rsidRPr="00285927">
        <w:t xml:space="preserve">                     </w:t>
      </w:r>
    </w:p>
    <w:p w14:paraId="17DDBB4E" w14:textId="23195B30" w:rsidR="00264DA8" w:rsidRDefault="002448BF" w:rsidP="00285927">
      <w:r w:rsidRPr="00285927">
        <w:t>COMMENTS</w:t>
      </w:r>
      <w:r w:rsidR="00BA4EEC">
        <w:t>:</w:t>
      </w:r>
      <w:r w:rsidRPr="00285927">
        <w:tab/>
      </w:r>
      <w:r w:rsidRPr="00285927">
        <w:tab/>
      </w:r>
      <w:r w:rsidRPr="00285927">
        <w:tab/>
      </w:r>
      <w:r w:rsidRPr="00285927">
        <w:tab/>
      </w:r>
      <w:r w:rsidRPr="00285927">
        <w:tab/>
      </w:r>
      <w:r w:rsidRPr="00285927">
        <w:tab/>
      </w:r>
      <w:r w:rsidRPr="00285927">
        <w:tab/>
      </w:r>
      <w:r w:rsidR="00FD073D">
        <w:t xml:space="preserve">Team </w:t>
      </w:r>
      <w:r w:rsidRPr="00285927">
        <w:t>Total Points__</w:t>
      </w:r>
      <w:r w:rsidR="00787410" w:rsidRPr="00285927">
        <w:t>____</w:t>
      </w:r>
      <w:r w:rsidR="00FD073D">
        <w:t>________</w:t>
      </w:r>
      <w:r w:rsidR="00787410" w:rsidRPr="00285927">
        <w:t>__</w:t>
      </w:r>
      <w:r w:rsidRPr="00285927">
        <w:t>_</w:t>
      </w:r>
    </w:p>
    <w:p w14:paraId="778A12CF" w14:textId="77777777" w:rsidR="00BA4EEC" w:rsidRDefault="00BA4EEC" w:rsidP="00285927"/>
    <w:p w14:paraId="3A568734" w14:textId="7DED8306" w:rsidR="00FD073D" w:rsidRDefault="00FD073D" w:rsidP="00285927">
      <w:r>
        <w:t xml:space="preserve">                                                                                                                    Winning Team: ___________________</w:t>
      </w:r>
    </w:p>
    <w:p w14:paraId="6D3DBEF5" w14:textId="17B56D10" w:rsidR="00264DA8" w:rsidRDefault="00264DA8">
      <w:r>
        <w:br w:type="page"/>
      </w:r>
    </w:p>
    <w:p w14:paraId="6521C6C5" w14:textId="297D5951" w:rsidR="002D5DA2" w:rsidRDefault="002D5DA2" w:rsidP="00285927">
      <w:r>
        <w:lastRenderedPageBreak/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 3</w:t>
      </w:r>
    </w:p>
    <w:p w14:paraId="59C26199" w14:textId="4200B6C0" w:rsidR="002D5DA2" w:rsidRDefault="002D5DA2" w:rsidP="00285927"/>
    <w:p w14:paraId="0EE8A5E0" w14:textId="5FD80CC9" w:rsidR="002448BF" w:rsidRPr="008B258F" w:rsidRDefault="004034D5" w:rsidP="00285927">
      <w:pPr>
        <w:rPr>
          <w:b/>
          <w:bCs/>
          <w:sz w:val="28"/>
          <w:szCs w:val="28"/>
        </w:rPr>
      </w:pPr>
      <w:r w:rsidRPr="008B258F">
        <w:rPr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08B3E366" wp14:editId="0716FFFB">
            <wp:simplePos x="0" y="0"/>
            <wp:positionH relativeFrom="column">
              <wp:posOffset>4905286</wp:posOffset>
            </wp:positionH>
            <wp:positionV relativeFrom="paragraph">
              <wp:posOffset>69079</wp:posOffset>
            </wp:positionV>
            <wp:extent cx="888365" cy="548005"/>
            <wp:effectExtent l="0" t="0" r="6985" b="4445"/>
            <wp:wrapTight wrapText="bothSides">
              <wp:wrapPolygon edited="0">
                <wp:start x="0" y="0"/>
                <wp:lineTo x="0" y="21024"/>
                <wp:lineTo x="21307" y="21024"/>
                <wp:lineTo x="21307" y="0"/>
                <wp:lineTo x="0" y="0"/>
              </wp:wrapPolygon>
            </wp:wrapTight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365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DA8" w:rsidRPr="008B258F">
        <w:rPr>
          <w:b/>
          <w:bCs/>
          <w:sz w:val="28"/>
          <w:szCs w:val="28"/>
        </w:rPr>
        <w:t>Descriptions of scoring categories:</w:t>
      </w:r>
      <w:r w:rsidR="002D5DA2" w:rsidRPr="008B258F">
        <w:rPr>
          <w:b/>
          <w:bCs/>
          <w:noProof/>
          <w:sz w:val="28"/>
          <w:szCs w:val="28"/>
        </w:rPr>
        <w:t xml:space="preserve"> </w:t>
      </w:r>
    </w:p>
    <w:p w14:paraId="37F1B0BD" w14:textId="7D5E5ABA" w:rsidR="00264DA8" w:rsidRPr="008B258F" w:rsidRDefault="00264DA8" w:rsidP="00285927">
      <w:pPr>
        <w:rPr>
          <w:sz w:val="28"/>
          <w:szCs w:val="28"/>
        </w:rPr>
      </w:pPr>
    </w:p>
    <w:p w14:paraId="76A1D0C8" w14:textId="02C6844C" w:rsidR="002D5DA2" w:rsidRPr="008B258F" w:rsidRDefault="002D5DA2" w:rsidP="00285927">
      <w:pPr>
        <w:rPr>
          <w:sz w:val="28"/>
          <w:szCs w:val="28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122"/>
        <w:gridCol w:w="7323"/>
      </w:tblGrid>
      <w:tr w:rsidR="00363E1E" w:rsidRPr="008B258F" w14:paraId="1905712D" w14:textId="77777777" w:rsidTr="008B258F">
        <w:trPr>
          <w:trHeight w:val="170"/>
        </w:trPr>
        <w:tc>
          <w:tcPr>
            <w:tcW w:w="2122" w:type="dxa"/>
          </w:tcPr>
          <w:p w14:paraId="5EEA784A" w14:textId="36FBD90B" w:rsidR="00363E1E" w:rsidRPr="008B258F" w:rsidRDefault="00363E1E" w:rsidP="0098098F">
            <w:pPr>
              <w:rPr>
                <w:b/>
                <w:bCs/>
                <w:sz w:val="28"/>
                <w:szCs w:val="28"/>
              </w:rPr>
            </w:pPr>
            <w:r w:rsidRPr="008B258F">
              <w:rPr>
                <w:b/>
                <w:bCs/>
                <w:sz w:val="28"/>
                <w:szCs w:val="28"/>
              </w:rPr>
              <w:t>Category</w:t>
            </w:r>
          </w:p>
        </w:tc>
        <w:tc>
          <w:tcPr>
            <w:tcW w:w="7323" w:type="dxa"/>
          </w:tcPr>
          <w:p w14:paraId="64158B0B" w14:textId="7942AE63" w:rsidR="00363E1E" w:rsidRPr="008B258F" w:rsidRDefault="00363E1E" w:rsidP="0098098F">
            <w:pPr>
              <w:rPr>
                <w:b/>
                <w:bCs/>
                <w:sz w:val="28"/>
                <w:szCs w:val="28"/>
                <w:highlight w:val="yellow"/>
              </w:rPr>
            </w:pPr>
            <w:r w:rsidRPr="008B258F">
              <w:rPr>
                <w:b/>
                <w:bCs/>
                <w:sz w:val="28"/>
                <w:szCs w:val="28"/>
              </w:rPr>
              <w:t>Description</w:t>
            </w:r>
          </w:p>
        </w:tc>
      </w:tr>
      <w:tr w:rsidR="008B258F" w:rsidRPr="008B258F" w14:paraId="54902CFF" w14:textId="77777777" w:rsidTr="008B258F">
        <w:trPr>
          <w:trHeight w:val="170"/>
        </w:trPr>
        <w:tc>
          <w:tcPr>
            <w:tcW w:w="2122" w:type="dxa"/>
          </w:tcPr>
          <w:p w14:paraId="7C299D8B" w14:textId="36F77D04" w:rsidR="008B258F" w:rsidRPr="008B258F" w:rsidRDefault="008B258F" w:rsidP="008B258F">
            <w:pPr>
              <w:rPr>
                <w:sz w:val="28"/>
                <w:szCs w:val="28"/>
              </w:rPr>
            </w:pPr>
            <w:r w:rsidRPr="008B258F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Connection to Universalization</w:t>
            </w:r>
          </w:p>
        </w:tc>
        <w:tc>
          <w:tcPr>
            <w:tcW w:w="7323" w:type="dxa"/>
          </w:tcPr>
          <w:p w14:paraId="638DDE25" w14:textId="1C4A906A" w:rsidR="008B258F" w:rsidRPr="008B258F" w:rsidRDefault="008B258F" w:rsidP="0098098F">
            <w:pPr>
              <w:rPr>
                <w:b/>
                <w:bCs/>
                <w:sz w:val="28"/>
                <w:szCs w:val="28"/>
              </w:rPr>
            </w:pPr>
            <w:r w:rsidRPr="008B258F">
              <w:rPr>
                <w:sz w:val="28"/>
                <w:szCs w:val="28"/>
              </w:rPr>
              <w:t>Argument demonstrates valid understanding of universalization and valid application of the concept to their argument.</w:t>
            </w:r>
            <w:r>
              <w:rPr>
                <w:sz w:val="28"/>
                <w:szCs w:val="28"/>
              </w:rPr>
              <w:t xml:space="preserve"> Argument considers ethical perspectives.</w:t>
            </w:r>
          </w:p>
        </w:tc>
      </w:tr>
      <w:tr w:rsidR="008B258F" w:rsidRPr="008B258F" w14:paraId="246E0996" w14:textId="77777777" w:rsidTr="008B258F">
        <w:trPr>
          <w:trHeight w:val="170"/>
        </w:trPr>
        <w:tc>
          <w:tcPr>
            <w:tcW w:w="2122" w:type="dxa"/>
          </w:tcPr>
          <w:p w14:paraId="70AC1C96" w14:textId="2FB7F9A5" w:rsidR="008B258F" w:rsidRPr="008B258F" w:rsidRDefault="008B258F" w:rsidP="008B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Respect</w:t>
            </w:r>
          </w:p>
        </w:tc>
        <w:tc>
          <w:tcPr>
            <w:tcW w:w="7323" w:type="dxa"/>
          </w:tcPr>
          <w:p w14:paraId="15D195D7" w14:textId="282C29DE" w:rsidR="008B258F" w:rsidRPr="008B258F" w:rsidRDefault="008B258F" w:rsidP="0098098F">
            <w:pPr>
              <w:rPr>
                <w:sz w:val="28"/>
                <w:szCs w:val="28"/>
              </w:rPr>
            </w:pPr>
            <w:r w:rsidRPr="008B258F">
              <w:rPr>
                <w:sz w:val="28"/>
                <w:szCs w:val="28"/>
              </w:rPr>
              <w:t>Respect is shown to teammates as well as opponents.</w:t>
            </w:r>
            <w:r>
              <w:rPr>
                <w:sz w:val="28"/>
                <w:szCs w:val="28"/>
              </w:rPr>
              <w:t xml:space="preserve"> Debater </w:t>
            </w:r>
            <w:r w:rsidR="00A82A5C">
              <w:rPr>
                <w:sz w:val="28"/>
                <w:szCs w:val="28"/>
              </w:rPr>
              <w:t>behaves ethically towards opponents and teammates.</w:t>
            </w:r>
            <w:r w:rsidRPr="008B258F">
              <w:rPr>
                <w:color w:val="FF0000"/>
                <w:sz w:val="28"/>
                <w:szCs w:val="28"/>
              </w:rPr>
              <w:t xml:space="preserve"> </w:t>
            </w:r>
            <w:r w:rsidRPr="00A82A5C">
              <w:rPr>
                <w:sz w:val="28"/>
                <w:szCs w:val="28"/>
              </w:rPr>
              <w:t>Passion over aggression is encouraged</w:t>
            </w:r>
            <w:r w:rsidR="00A82A5C">
              <w:rPr>
                <w:sz w:val="28"/>
                <w:szCs w:val="28"/>
              </w:rPr>
              <w:t>.</w:t>
            </w:r>
            <w:r w:rsidRPr="00A82A5C">
              <w:rPr>
                <w:sz w:val="28"/>
                <w:szCs w:val="28"/>
              </w:rPr>
              <w:t xml:space="preserve"> </w:t>
            </w:r>
            <w:r w:rsidRPr="00DD7284">
              <w:rPr>
                <w:b/>
                <w:bCs/>
                <w:sz w:val="28"/>
                <w:szCs w:val="28"/>
              </w:rPr>
              <w:t>(Aggression -5 pts)</w:t>
            </w:r>
          </w:p>
        </w:tc>
      </w:tr>
      <w:tr w:rsidR="00363E1E" w:rsidRPr="008B258F" w14:paraId="6E650A53" w14:textId="77777777" w:rsidTr="008B258F">
        <w:tc>
          <w:tcPr>
            <w:tcW w:w="2122" w:type="dxa"/>
          </w:tcPr>
          <w:p w14:paraId="00D37E61" w14:textId="0B6BB072" w:rsidR="00363E1E" w:rsidRPr="008B258F" w:rsidRDefault="00A82A5C" w:rsidP="0098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63E1E" w:rsidRPr="008B258F">
              <w:rPr>
                <w:sz w:val="28"/>
                <w:szCs w:val="28"/>
              </w:rPr>
              <w:t>. Delivery</w:t>
            </w:r>
          </w:p>
        </w:tc>
        <w:tc>
          <w:tcPr>
            <w:tcW w:w="7323" w:type="dxa"/>
          </w:tcPr>
          <w:p w14:paraId="4CA3F71A" w14:textId="60A27050" w:rsidR="00363E1E" w:rsidRPr="008B258F" w:rsidRDefault="00903D82" w:rsidP="0098098F">
            <w:pPr>
              <w:rPr>
                <w:sz w:val="28"/>
                <w:szCs w:val="28"/>
              </w:rPr>
            </w:pPr>
            <w:r w:rsidRPr="008B258F">
              <w:rPr>
                <w:sz w:val="28"/>
                <w:szCs w:val="28"/>
              </w:rPr>
              <w:t>Vocal Clarity, Intonation, Eye contact, Body Movements</w:t>
            </w:r>
          </w:p>
        </w:tc>
      </w:tr>
      <w:tr w:rsidR="00363E1E" w:rsidRPr="008B258F" w14:paraId="1B8A92D7" w14:textId="77777777" w:rsidTr="008B258F">
        <w:tc>
          <w:tcPr>
            <w:tcW w:w="2122" w:type="dxa"/>
          </w:tcPr>
          <w:p w14:paraId="354A08B1" w14:textId="28397F7F" w:rsidR="00363E1E" w:rsidRPr="008B258F" w:rsidRDefault="00A82A5C" w:rsidP="0098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63E1E" w:rsidRPr="008B258F">
              <w:rPr>
                <w:sz w:val="28"/>
                <w:szCs w:val="28"/>
              </w:rPr>
              <w:t>. Research</w:t>
            </w:r>
          </w:p>
        </w:tc>
        <w:tc>
          <w:tcPr>
            <w:tcW w:w="7323" w:type="dxa"/>
          </w:tcPr>
          <w:p w14:paraId="743C2F8F" w14:textId="3C1B0379" w:rsidR="00363E1E" w:rsidRPr="008B258F" w:rsidRDefault="00995D09" w:rsidP="0098098F">
            <w:pPr>
              <w:rPr>
                <w:color w:val="FF0000"/>
                <w:sz w:val="28"/>
                <w:szCs w:val="28"/>
              </w:rPr>
            </w:pPr>
            <w:r w:rsidRPr="00A82A5C">
              <w:rPr>
                <w:sz w:val="28"/>
                <w:szCs w:val="28"/>
              </w:rPr>
              <w:t>Evidence given was based on valid sources</w:t>
            </w:r>
            <w:r w:rsidR="00AF571B" w:rsidRPr="00A82A5C">
              <w:rPr>
                <w:sz w:val="28"/>
                <w:szCs w:val="28"/>
              </w:rPr>
              <w:t xml:space="preserve"> </w:t>
            </w:r>
            <w:r w:rsidR="002A309B" w:rsidRPr="00A82A5C">
              <w:rPr>
                <w:sz w:val="28"/>
                <w:szCs w:val="28"/>
              </w:rPr>
              <w:t xml:space="preserve">clearly stated </w:t>
            </w:r>
            <w:r w:rsidR="002A309B" w:rsidRPr="00A82A5C">
              <w:rPr>
                <w:i/>
                <w:iCs/>
                <w:sz w:val="28"/>
                <w:szCs w:val="28"/>
              </w:rPr>
              <w:t>(citation – website, publication/author</w:t>
            </w:r>
            <w:r w:rsidR="00DD31A6" w:rsidRPr="00A82A5C">
              <w:rPr>
                <w:i/>
                <w:iCs/>
                <w:sz w:val="28"/>
                <w:szCs w:val="28"/>
              </w:rPr>
              <w:t xml:space="preserve"> (credibility)</w:t>
            </w:r>
            <w:r w:rsidR="002A309B" w:rsidRPr="00A82A5C">
              <w:rPr>
                <w:i/>
                <w:iCs/>
                <w:sz w:val="28"/>
                <w:szCs w:val="28"/>
              </w:rPr>
              <w:t>, date)</w:t>
            </w:r>
            <w:r w:rsidR="00A82A5C">
              <w:rPr>
                <w:i/>
                <w:iCs/>
                <w:sz w:val="28"/>
                <w:szCs w:val="28"/>
              </w:rPr>
              <w:t>.</w:t>
            </w:r>
          </w:p>
        </w:tc>
      </w:tr>
      <w:tr w:rsidR="00363E1E" w:rsidRPr="008B258F" w14:paraId="4A26CF2F" w14:textId="77777777" w:rsidTr="008B258F">
        <w:tc>
          <w:tcPr>
            <w:tcW w:w="2122" w:type="dxa"/>
          </w:tcPr>
          <w:p w14:paraId="2E30156D" w14:textId="6B0FF0D4" w:rsidR="00363E1E" w:rsidRPr="008B258F" w:rsidRDefault="00A82A5C" w:rsidP="0098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63E1E" w:rsidRPr="008B258F">
              <w:rPr>
                <w:sz w:val="28"/>
                <w:szCs w:val="28"/>
              </w:rPr>
              <w:t>. Organization</w:t>
            </w:r>
          </w:p>
        </w:tc>
        <w:tc>
          <w:tcPr>
            <w:tcW w:w="7323" w:type="dxa"/>
          </w:tcPr>
          <w:p w14:paraId="05B2CFD7" w14:textId="5D96D2C0" w:rsidR="00363E1E" w:rsidRPr="008B258F" w:rsidRDefault="00056BCF" w:rsidP="0098098F">
            <w:pPr>
              <w:rPr>
                <w:sz w:val="28"/>
                <w:szCs w:val="28"/>
              </w:rPr>
            </w:pPr>
            <w:r w:rsidRPr="008B258F">
              <w:rPr>
                <w:sz w:val="28"/>
                <w:szCs w:val="28"/>
              </w:rPr>
              <w:t>Argument is well organized and gives good verbal transitions between points</w:t>
            </w:r>
            <w:r w:rsidR="00A82A5C">
              <w:rPr>
                <w:sz w:val="28"/>
                <w:szCs w:val="28"/>
              </w:rPr>
              <w:t>.</w:t>
            </w:r>
          </w:p>
        </w:tc>
      </w:tr>
      <w:tr w:rsidR="00363E1E" w:rsidRPr="008B258F" w14:paraId="07BA50BB" w14:textId="77777777" w:rsidTr="008B258F">
        <w:tc>
          <w:tcPr>
            <w:tcW w:w="2122" w:type="dxa"/>
          </w:tcPr>
          <w:p w14:paraId="4DE71571" w14:textId="75493E4C" w:rsidR="00363E1E" w:rsidRPr="008B258F" w:rsidRDefault="00A82A5C" w:rsidP="0098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63E1E" w:rsidRPr="008B258F">
              <w:rPr>
                <w:sz w:val="28"/>
                <w:szCs w:val="28"/>
              </w:rPr>
              <w:t>. Argument Development</w:t>
            </w:r>
          </w:p>
        </w:tc>
        <w:tc>
          <w:tcPr>
            <w:tcW w:w="7323" w:type="dxa"/>
          </w:tcPr>
          <w:p w14:paraId="352E61F3" w14:textId="7E1FF294" w:rsidR="00363E1E" w:rsidRPr="008B258F" w:rsidRDefault="00004C11" w:rsidP="0098098F">
            <w:pPr>
              <w:rPr>
                <w:sz w:val="28"/>
                <w:szCs w:val="28"/>
              </w:rPr>
            </w:pPr>
            <w:r w:rsidRPr="008B258F">
              <w:rPr>
                <w:sz w:val="28"/>
                <w:szCs w:val="28"/>
              </w:rPr>
              <w:t>Arguments are well developed</w:t>
            </w:r>
            <w:r w:rsidR="00FE023A" w:rsidRPr="008B258F">
              <w:rPr>
                <w:sz w:val="28"/>
                <w:szCs w:val="28"/>
              </w:rPr>
              <w:t xml:space="preserve"> and sound</w:t>
            </w:r>
            <w:r w:rsidR="00A82A5C">
              <w:rPr>
                <w:sz w:val="28"/>
                <w:szCs w:val="28"/>
              </w:rPr>
              <w:t>.</w:t>
            </w:r>
          </w:p>
        </w:tc>
      </w:tr>
      <w:tr w:rsidR="00363E1E" w:rsidRPr="008B258F" w14:paraId="70ED86F7" w14:textId="77777777" w:rsidTr="008B258F">
        <w:tc>
          <w:tcPr>
            <w:tcW w:w="2122" w:type="dxa"/>
          </w:tcPr>
          <w:p w14:paraId="2D7E0B91" w14:textId="7E661245" w:rsidR="00363E1E" w:rsidRPr="008B258F" w:rsidRDefault="00A82A5C" w:rsidP="0098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63E1E" w:rsidRPr="008B258F">
              <w:rPr>
                <w:sz w:val="28"/>
                <w:szCs w:val="28"/>
              </w:rPr>
              <w:t>. Technical Perspective</w:t>
            </w:r>
          </w:p>
        </w:tc>
        <w:tc>
          <w:tcPr>
            <w:tcW w:w="7323" w:type="dxa"/>
          </w:tcPr>
          <w:p w14:paraId="578E7C10" w14:textId="1DC616AB" w:rsidR="00363E1E" w:rsidRPr="008B258F" w:rsidRDefault="009062A9" w:rsidP="0098098F">
            <w:pPr>
              <w:rPr>
                <w:rFonts w:cstheme="minorHAnsi"/>
                <w:sz w:val="28"/>
                <w:szCs w:val="28"/>
              </w:rPr>
            </w:pPr>
            <w:r w:rsidRPr="008B258F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Perspectives applying technical subject matter</w:t>
            </w:r>
            <w:r w:rsidR="00A82A5C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63E1E" w:rsidRPr="008B258F" w14:paraId="275D1C6D" w14:textId="77777777" w:rsidTr="008B258F">
        <w:tc>
          <w:tcPr>
            <w:tcW w:w="2122" w:type="dxa"/>
          </w:tcPr>
          <w:p w14:paraId="635FA87D" w14:textId="700C8FD8" w:rsidR="00363E1E" w:rsidRPr="008B258F" w:rsidRDefault="00A82A5C" w:rsidP="0098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63E1E" w:rsidRPr="008B258F">
              <w:rPr>
                <w:sz w:val="28"/>
                <w:szCs w:val="28"/>
              </w:rPr>
              <w:t>. Persuasion</w:t>
            </w:r>
          </w:p>
        </w:tc>
        <w:tc>
          <w:tcPr>
            <w:tcW w:w="7323" w:type="dxa"/>
          </w:tcPr>
          <w:p w14:paraId="67CFBFDD" w14:textId="46EAF91F" w:rsidR="00363E1E" w:rsidRPr="008B258F" w:rsidRDefault="008E422A" w:rsidP="0098098F">
            <w:pPr>
              <w:rPr>
                <w:color w:val="FF0000"/>
                <w:sz w:val="28"/>
                <w:szCs w:val="28"/>
              </w:rPr>
            </w:pPr>
            <w:r w:rsidRPr="008B258F">
              <w:rPr>
                <w:sz w:val="28"/>
                <w:szCs w:val="28"/>
              </w:rPr>
              <w:t>The argument is very convincing</w:t>
            </w:r>
            <w:r w:rsidR="00724557" w:rsidRPr="008B258F">
              <w:rPr>
                <w:sz w:val="28"/>
                <w:szCs w:val="28"/>
              </w:rPr>
              <w:t xml:space="preserve"> </w:t>
            </w:r>
            <w:r w:rsidR="00AF571B" w:rsidRPr="00A82A5C">
              <w:rPr>
                <w:sz w:val="28"/>
                <w:szCs w:val="28"/>
              </w:rPr>
              <w:t>in language and in logic.</w:t>
            </w:r>
          </w:p>
        </w:tc>
      </w:tr>
      <w:tr w:rsidR="00363E1E" w:rsidRPr="008B258F" w14:paraId="5DB08E2D" w14:textId="77777777" w:rsidTr="008B258F">
        <w:tc>
          <w:tcPr>
            <w:tcW w:w="2122" w:type="dxa"/>
          </w:tcPr>
          <w:p w14:paraId="3A184808" w14:textId="24DA3E45" w:rsidR="00363E1E" w:rsidRPr="008B258F" w:rsidRDefault="00A82A5C" w:rsidP="0098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63E1E" w:rsidRPr="008B258F">
              <w:rPr>
                <w:sz w:val="28"/>
                <w:szCs w:val="28"/>
              </w:rPr>
              <w:t xml:space="preserve">. Critical </w:t>
            </w:r>
          </w:p>
          <w:p w14:paraId="50902ADB" w14:textId="77777777" w:rsidR="00363E1E" w:rsidRPr="008B258F" w:rsidRDefault="00363E1E" w:rsidP="0098098F">
            <w:pPr>
              <w:rPr>
                <w:sz w:val="28"/>
                <w:szCs w:val="28"/>
              </w:rPr>
            </w:pPr>
            <w:r w:rsidRPr="008B258F">
              <w:rPr>
                <w:sz w:val="28"/>
                <w:szCs w:val="28"/>
              </w:rPr>
              <w:t>Thinking</w:t>
            </w:r>
          </w:p>
        </w:tc>
        <w:tc>
          <w:tcPr>
            <w:tcW w:w="7323" w:type="dxa"/>
          </w:tcPr>
          <w:p w14:paraId="45C8E621" w14:textId="53605C76" w:rsidR="00363E1E" w:rsidRPr="008B258F" w:rsidRDefault="00F55496" w:rsidP="0098098F">
            <w:pPr>
              <w:rPr>
                <w:rFonts w:cstheme="minorHAnsi"/>
                <w:sz w:val="28"/>
                <w:szCs w:val="28"/>
              </w:rPr>
            </w:pPr>
            <w:r w:rsidRPr="008B258F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Argument shows the </w:t>
            </w:r>
            <w:r w:rsidR="006F5358" w:rsidRPr="008B258F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ability to think clearly and rationally about </w:t>
            </w:r>
            <w:r w:rsidR="00673688" w:rsidRPr="008B258F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the position</w:t>
            </w:r>
            <w:r w:rsidR="00A82A5C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63E1E" w:rsidRPr="008B258F" w14:paraId="397FC214" w14:textId="77777777" w:rsidTr="008B258F">
        <w:tc>
          <w:tcPr>
            <w:tcW w:w="2122" w:type="dxa"/>
          </w:tcPr>
          <w:p w14:paraId="594B4A82" w14:textId="0AF07250" w:rsidR="00363E1E" w:rsidRPr="008B258F" w:rsidRDefault="00A82A5C" w:rsidP="0098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63E1E" w:rsidRPr="008B258F">
              <w:rPr>
                <w:sz w:val="28"/>
                <w:szCs w:val="28"/>
              </w:rPr>
              <w:t>. Cross Examination</w:t>
            </w:r>
          </w:p>
        </w:tc>
        <w:tc>
          <w:tcPr>
            <w:tcW w:w="7323" w:type="dxa"/>
          </w:tcPr>
          <w:p w14:paraId="0AF0DE87" w14:textId="77777777" w:rsidR="00D37E07" w:rsidRDefault="009062A9" w:rsidP="0098098F">
            <w:pPr>
              <w:rPr>
                <w:sz w:val="28"/>
                <w:szCs w:val="28"/>
              </w:rPr>
            </w:pPr>
            <w:r w:rsidRPr="008B258F">
              <w:rPr>
                <w:sz w:val="28"/>
                <w:szCs w:val="28"/>
              </w:rPr>
              <w:t xml:space="preserve">This only applies to </w:t>
            </w:r>
            <w:r w:rsidR="00143E54">
              <w:rPr>
                <w:sz w:val="28"/>
                <w:szCs w:val="28"/>
              </w:rPr>
              <w:t>speakers 1 &amp; 2</w:t>
            </w:r>
            <w:r w:rsidR="00D37E07" w:rsidRPr="008B258F">
              <w:rPr>
                <w:sz w:val="28"/>
                <w:szCs w:val="28"/>
              </w:rPr>
              <w:t>.</w:t>
            </w:r>
          </w:p>
          <w:p w14:paraId="3876483A" w14:textId="12D4DB61" w:rsidR="0001152E" w:rsidRPr="008B258F" w:rsidRDefault="0001152E" w:rsidP="0098098F">
            <w:pPr>
              <w:rPr>
                <w:sz w:val="28"/>
                <w:szCs w:val="28"/>
              </w:rPr>
            </w:pPr>
          </w:p>
        </w:tc>
      </w:tr>
      <w:tr w:rsidR="00143E54" w:rsidRPr="008B258F" w14:paraId="01BA9E50" w14:textId="77777777" w:rsidTr="008B258F">
        <w:tc>
          <w:tcPr>
            <w:tcW w:w="2122" w:type="dxa"/>
          </w:tcPr>
          <w:p w14:paraId="7942280B" w14:textId="34DBFA38" w:rsidR="00143E54" w:rsidRDefault="00143E54" w:rsidP="0098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Rebuttal</w:t>
            </w:r>
          </w:p>
        </w:tc>
        <w:tc>
          <w:tcPr>
            <w:tcW w:w="7323" w:type="dxa"/>
          </w:tcPr>
          <w:p w14:paraId="06C24A71" w14:textId="6B0E0406" w:rsidR="00143E54" w:rsidRDefault="00143E54" w:rsidP="0098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This only applies to speakers 3 &amp; 4.</w:t>
            </w:r>
          </w:p>
          <w:p w14:paraId="7A07364A" w14:textId="590A99FC" w:rsidR="00143E54" w:rsidRPr="008B258F" w:rsidRDefault="00143E54" w:rsidP="0098098F">
            <w:pPr>
              <w:rPr>
                <w:sz w:val="28"/>
                <w:szCs w:val="28"/>
              </w:rPr>
            </w:pPr>
            <w:r w:rsidRPr="00143E54">
              <w:rPr>
                <w:sz w:val="28"/>
                <w:szCs w:val="28"/>
              </w:rPr>
              <w:t>Identification of weakness in Affirmative team’s arguments and strength of their team's argument.</w:t>
            </w:r>
          </w:p>
        </w:tc>
      </w:tr>
    </w:tbl>
    <w:p w14:paraId="4075B600" w14:textId="77777777" w:rsidR="00264DA8" w:rsidRDefault="00264DA8" w:rsidP="00285927"/>
    <w:p w14:paraId="27648434" w14:textId="71459443" w:rsidR="002448BF" w:rsidRPr="00285927" w:rsidRDefault="002448BF" w:rsidP="00285927"/>
    <w:sectPr w:rsidR="002448BF" w:rsidRPr="00285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C21D5"/>
    <w:multiLevelType w:val="hybridMultilevel"/>
    <w:tmpl w:val="2F3EA7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B3A2B"/>
    <w:multiLevelType w:val="hybridMultilevel"/>
    <w:tmpl w:val="3FF048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A211D"/>
    <w:multiLevelType w:val="hybridMultilevel"/>
    <w:tmpl w:val="BB0440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A392B"/>
    <w:multiLevelType w:val="hybridMultilevel"/>
    <w:tmpl w:val="27AEC65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565527">
    <w:abstractNumId w:val="0"/>
  </w:num>
  <w:num w:numId="2" w16cid:durableId="1270744086">
    <w:abstractNumId w:val="2"/>
  </w:num>
  <w:num w:numId="3" w16cid:durableId="1781757479">
    <w:abstractNumId w:val="3"/>
  </w:num>
  <w:num w:numId="4" w16cid:durableId="1539470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BF"/>
    <w:rsid w:val="00004C11"/>
    <w:rsid w:val="0001152E"/>
    <w:rsid w:val="00012568"/>
    <w:rsid w:val="0003174B"/>
    <w:rsid w:val="00056BCF"/>
    <w:rsid w:val="000A0770"/>
    <w:rsid w:val="000C7036"/>
    <w:rsid w:val="000E6888"/>
    <w:rsid w:val="00143E54"/>
    <w:rsid w:val="00152D6C"/>
    <w:rsid w:val="00160A9A"/>
    <w:rsid w:val="001970D3"/>
    <w:rsid w:val="001B3EC2"/>
    <w:rsid w:val="00200175"/>
    <w:rsid w:val="00201AF2"/>
    <w:rsid w:val="00237DCF"/>
    <w:rsid w:val="002448BF"/>
    <w:rsid w:val="00264DA8"/>
    <w:rsid w:val="00285927"/>
    <w:rsid w:val="00294173"/>
    <w:rsid w:val="002A309B"/>
    <w:rsid w:val="002D5DA2"/>
    <w:rsid w:val="00306CBF"/>
    <w:rsid w:val="00321CB2"/>
    <w:rsid w:val="0033219F"/>
    <w:rsid w:val="0033480B"/>
    <w:rsid w:val="00363E1E"/>
    <w:rsid w:val="004034D5"/>
    <w:rsid w:val="00427135"/>
    <w:rsid w:val="004B0BC2"/>
    <w:rsid w:val="004D2431"/>
    <w:rsid w:val="00513571"/>
    <w:rsid w:val="005931EE"/>
    <w:rsid w:val="00603F41"/>
    <w:rsid w:val="00673688"/>
    <w:rsid w:val="006B2594"/>
    <w:rsid w:val="006D6C4E"/>
    <w:rsid w:val="006F5358"/>
    <w:rsid w:val="00700124"/>
    <w:rsid w:val="00707A13"/>
    <w:rsid w:val="00724557"/>
    <w:rsid w:val="0075399F"/>
    <w:rsid w:val="00787410"/>
    <w:rsid w:val="00796B9A"/>
    <w:rsid w:val="007E6759"/>
    <w:rsid w:val="008B258F"/>
    <w:rsid w:val="008C0898"/>
    <w:rsid w:val="008E422A"/>
    <w:rsid w:val="00903D82"/>
    <w:rsid w:val="009062A9"/>
    <w:rsid w:val="009614EC"/>
    <w:rsid w:val="009836A1"/>
    <w:rsid w:val="00987284"/>
    <w:rsid w:val="00995D09"/>
    <w:rsid w:val="009F74D7"/>
    <w:rsid w:val="00A0144D"/>
    <w:rsid w:val="00A2303E"/>
    <w:rsid w:val="00A545FE"/>
    <w:rsid w:val="00A82A5C"/>
    <w:rsid w:val="00A95A6D"/>
    <w:rsid w:val="00AB1B78"/>
    <w:rsid w:val="00AF54B6"/>
    <w:rsid w:val="00AF571B"/>
    <w:rsid w:val="00B229A8"/>
    <w:rsid w:val="00B82DA6"/>
    <w:rsid w:val="00B904BC"/>
    <w:rsid w:val="00BA4EEC"/>
    <w:rsid w:val="00C2589F"/>
    <w:rsid w:val="00C338FC"/>
    <w:rsid w:val="00C53162"/>
    <w:rsid w:val="00C651AD"/>
    <w:rsid w:val="00C83007"/>
    <w:rsid w:val="00C93621"/>
    <w:rsid w:val="00CD1C07"/>
    <w:rsid w:val="00CE10AC"/>
    <w:rsid w:val="00D13385"/>
    <w:rsid w:val="00D31DE6"/>
    <w:rsid w:val="00D37E07"/>
    <w:rsid w:val="00DB7B8D"/>
    <w:rsid w:val="00DD31A6"/>
    <w:rsid w:val="00DD7284"/>
    <w:rsid w:val="00E019E2"/>
    <w:rsid w:val="00E12357"/>
    <w:rsid w:val="00EA2A17"/>
    <w:rsid w:val="00F011FC"/>
    <w:rsid w:val="00F55496"/>
    <w:rsid w:val="00FA3C53"/>
    <w:rsid w:val="00FC5B63"/>
    <w:rsid w:val="00FD073D"/>
    <w:rsid w:val="00FE023A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603C08"/>
  <w15:chartTrackingRefBased/>
  <w15:docId w15:val="{B5BD267E-801B-4F1A-8655-1A88D373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DA8"/>
  </w:style>
  <w:style w:type="paragraph" w:styleId="Heading2">
    <w:name w:val="heading 2"/>
    <w:basedOn w:val="Normal"/>
    <w:next w:val="Normal"/>
    <w:link w:val="Heading2Char"/>
    <w:semiHidden/>
    <w:unhideWhenUsed/>
    <w:qFormat/>
    <w:rsid w:val="002448BF"/>
    <w:pPr>
      <w:keepNext/>
      <w:tabs>
        <w:tab w:val="left" w:pos="1980"/>
        <w:tab w:val="left" w:pos="4140"/>
        <w:tab w:val="left" w:pos="6210"/>
      </w:tabs>
      <w:spacing w:after="0" w:line="360" w:lineRule="atLeast"/>
      <w:outlineLvl w:val="1"/>
    </w:pPr>
    <w:rPr>
      <w:rFonts w:ascii="Times New Roman" w:eastAsia="Times New Roman" w:hAnsi="Times New Roman" w:cs="Times New Roman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2448BF"/>
    <w:rPr>
      <w:rFonts w:ascii="Times New Roman" w:eastAsia="Times New Roman" w:hAnsi="Times New Roman" w:cs="Times New Roman"/>
      <w:b/>
      <w:sz w:val="18"/>
      <w:szCs w:val="20"/>
    </w:rPr>
  </w:style>
  <w:style w:type="table" w:styleId="TableGrid">
    <w:name w:val="Table Grid"/>
    <w:basedOn w:val="TableNormal"/>
    <w:uiPriority w:val="39"/>
    <w:rsid w:val="00AB1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2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Dellutri</dc:creator>
  <cp:keywords/>
  <dc:description/>
  <cp:lastModifiedBy>David Bratucu</cp:lastModifiedBy>
  <cp:revision>2</cp:revision>
  <cp:lastPrinted>2022-05-07T10:55:00Z</cp:lastPrinted>
  <dcterms:created xsi:type="dcterms:W3CDTF">2024-08-06T16:39:00Z</dcterms:created>
  <dcterms:modified xsi:type="dcterms:W3CDTF">2024-08-06T16:39:00Z</dcterms:modified>
</cp:coreProperties>
</file>